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AF7121" w:rsidRPr="0035204F" w:rsidRDefault="00AF7121" w:rsidP="00AF7121">
      <w:pPr>
        <w:jc w:val="center"/>
        <w:rPr>
          <w:color w:val="auto"/>
        </w:rPr>
      </w:pPr>
      <w:r w:rsidRPr="0035204F">
        <w:rPr>
          <w:color w:val="auto"/>
        </w:rPr>
        <w:t>1. ПРЕДМЕТ ДОГОВОРА.</w:t>
      </w:r>
    </w:p>
    <w:p w:rsidR="00AF7121" w:rsidRPr="0035204F" w:rsidRDefault="00AF7121" w:rsidP="00AF7121">
      <w:pPr>
        <w:jc w:val="both"/>
        <w:rPr>
          <w:color w:val="auto"/>
        </w:rPr>
      </w:pPr>
      <w:r w:rsidRPr="0035204F">
        <w:rPr>
          <w:color w:val="auto"/>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p>
    <w:p w:rsidR="00AF7121" w:rsidRPr="0035204F" w:rsidRDefault="00AF7121" w:rsidP="00AF7121">
      <w:pPr>
        <w:jc w:val="both"/>
        <w:rPr>
          <w:color w:val="auto"/>
        </w:rPr>
      </w:pPr>
      <w:r w:rsidRPr="0035204F">
        <w:rPr>
          <w:b/>
          <w:color w:val="auto"/>
        </w:rPr>
        <w:t xml:space="preserve">- </w:t>
      </w:r>
      <w:r w:rsidRPr="00620322">
        <w:rPr>
          <w:b/>
          <w:color w:val="auto"/>
        </w:rPr>
        <w:t>Гидрогеологические наблюдения за режимом подземных вод на промплощадке</w:t>
      </w:r>
      <w:r w:rsidRPr="0035204F">
        <w:rPr>
          <w:b/>
          <w:color w:val="auto"/>
        </w:rPr>
        <w:t xml:space="preserve"> ТЭЦ-21 филиала «Невский» ОАО «ТГК-1»</w:t>
      </w:r>
      <w:r w:rsidRPr="0035204F">
        <w:rPr>
          <w:color w:val="auto"/>
        </w:rPr>
        <w:t>,</w:t>
      </w:r>
      <w:r>
        <w:rPr>
          <w:color w:val="auto"/>
        </w:rPr>
        <w:t xml:space="preserve"> </w:t>
      </w:r>
      <w:r w:rsidRPr="0035204F">
        <w:rPr>
          <w:color w:val="auto"/>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AF7121" w:rsidRPr="0035204F" w:rsidRDefault="00AF7121" w:rsidP="00AF7121">
      <w:pPr>
        <w:jc w:val="both"/>
        <w:rPr>
          <w:i/>
          <w:color w:val="auto"/>
        </w:rPr>
      </w:pPr>
      <w:r w:rsidRPr="0035204F">
        <w:rPr>
          <w:color w:val="auto"/>
        </w:rPr>
        <w:t>1.2. Срок ок</w:t>
      </w:r>
      <w:r>
        <w:rPr>
          <w:color w:val="auto"/>
        </w:rPr>
        <w:t xml:space="preserve">азания Услуг устанавливается с </w:t>
      </w:r>
      <w:r w:rsidR="004B1E1E">
        <w:rPr>
          <w:color w:val="auto"/>
        </w:rPr>
        <w:t xml:space="preserve">«  » января </w:t>
      </w:r>
      <w:r w:rsidRPr="0035204F">
        <w:rPr>
          <w:color w:val="auto"/>
        </w:rPr>
        <w:t>201</w:t>
      </w:r>
      <w:r>
        <w:rPr>
          <w:color w:val="auto"/>
        </w:rPr>
        <w:t>6</w:t>
      </w:r>
      <w:r w:rsidRPr="0035204F">
        <w:rPr>
          <w:color w:val="auto"/>
        </w:rPr>
        <w:t xml:space="preserve">г. по </w:t>
      </w:r>
      <w:r w:rsidR="004B1E1E">
        <w:rPr>
          <w:color w:val="auto"/>
        </w:rPr>
        <w:t>«</w:t>
      </w:r>
      <w:r w:rsidRPr="0035204F">
        <w:rPr>
          <w:color w:val="auto"/>
        </w:rPr>
        <w:t>31</w:t>
      </w:r>
      <w:r w:rsidR="004B1E1E">
        <w:rPr>
          <w:color w:val="auto"/>
        </w:rPr>
        <w:t xml:space="preserve">» декабря </w:t>
      </w:r>
      <w:r w:rsidRPr="0035204F">
        <w:rPr>
          <w:color w:val="auto"/>
        </w:rPr>
        <w:t>201</w:t>
      </w:r>
      <w:r>
        <w:rPr>
          <w:color w:val="auto"/>
        </w:rPr>
        <w:t>6</w:t>
      </w:r>
      <w:r w:rsidRPr="0035204F">
        <w:rPr>
          <w:color w:val="auto"/>
        </w:rPr>
        <w:t>г.</w:t>
      </w:r>
      <w:r>
        <w:rPr>
          <w:color w:val="auto"/>
        </w:rPr>
        <w:t xml:space="preserve"> </w:t>
      </w:r>
      <w:r w:rsidRPr="0035204F">
        <w:rPr>
          <w:color w:val="auto"/>
        </w:rPr>
        <w:t>Промежуточные сроки оказания услуг по отдельным этапам согласованы Сторонами в Графике оказания услуг (Приложение № 2 к настоящему Договору).</w:t>
      </w:r>
    </w:p>
    <w:p w:rsidR="00AF7121" w:rsidRPr="0035204F" w:rsidRDefault="00AF7121" w:rsidP="00AF7121">
      <w:pPr>
        <w:jc w:val="both"/>
        <w:rPr>
          <w:color w:val="auto"/>
        </w:rPr>
      </w:pPr>
      <w:r w:rsidRPr="0035204F">
        <w:rPr>
          <w:color w:val="auto"/>
        </w:rPr>
        <w:t xml:space="preserve">1.3. Результат оказанных Услуг передается Заказчику по Акту об оказании услуг, в порядке, установленном настоящим Договором, в 2(двух) экземплярах, в  </w:t>
      </w:r>
      <w:r w:rsidRPr="009D4F47">
        <w:rPr>
          <w:color w:val="auto"/>
        </w:rPr>
        <w:t>форме ежеквартального</w:t>
      </w:r>
      <w:r>
        <w:rPr>
          <w:color w:val="auto"/>
        </w:rPr>
        <w:t xml:space="preserve"> Технического</w:t>
      </w:r>
      <w:r w:rsidRPr="009D4F47">
        <w:rPr>
          <w:color w:val="auto"/>
        </w:rPr>
        <w:t xml:space="preserve"> отчета на бумажном носителе.</w:t>
      </w:r>
      <w:r w:rsidRPr="0035204F">
        <w:rPr>
          <w:color w:val="auto"/>
        </w:rPr>
        <w:t xml:space="preserve"> </w:t>
      </w:r>
    </w:p>
    <w:p w:rsidR="00AF7121" w:rsidRPr="0035204F" w:rsidRDefault="00AF7121" w:rsidP="00AF7121">
      <w:pPr>
        <w:jc w:val="both"/>
        <w:rPr>
          <w:color w:val="auto"/>
        </w:rPr>
      </w:pPr>
      <w:r w:rsidRPr="0035204F">
        <w:rPr>
          <w:color w:val="auto"/>
        </w:rPr>
        <w:t>1.4. Комплекс исключительных имущественных прав на результаты оказанных Услуг принадлежит Заказчику.</w:t>
      </w:r>
    </w:p>
    <w:p w:rsidR="00AF7121" w:rsidRPr="0035204F" w:rsidRDefault="00AF7121" w:rsidP="00AF7121">
      <w:pPr>
        <w:tabs>
          <w:tab w:val="left" w:pos="851"/>
        </w:tabs>
        <w:autoSpaceDE w:val="0"/>
        <w:autoSpaceDN w:val="0"/>
        <w:adjustRightInd w:val="0"/>
        <w:jc w:val="both"/>
        <w:outlineLvl w:val="0"/>
        <w:rPr>
          <w:color w:val="auto"/>
        </w:rPr>
      </w:pPr>
      <w:r w:rsidRPr="0035204F">
        <w:rPr>
          <w:color w:val="auto"/>
        </w:rPr>
        <w:t>1.5. Место оказания Услуг: Ленинградская область, Всеволожский р-н, Ново-Девяткино, ТЭЦ-21 филиала «Невский» ОАО «ТГК-1».</w:t>
      </w:r>
    </w:p>
    <w:p w:rsidR="00AF7121" w:rsidRPr="0035204F" w:rsidRDefault="00AF7121" w:rsidP="00AF7121">
      <w:pPr>
        <w:tabs>
          <w:tab w:val="left" w:pos="851"/>
        </w:tabs>
        <w:autoSpaceDE w:val="0"/>
        <w:autoSpaceDN w:val="0"/>
        <w:adjustRightInd w:val="0"/>
        <w:jc w:val="both"/>
        <w:outlineLvl w:val="0"/>
        <w:rPr>
          <w:color w:val="auto"/>
        </w:rPr>
      </w:pPr>
      <w:r w:rsidRPr="0035204F">
        <w:rPr>
          <w:color w:val="auto"/>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AF7121" w:rsidRPr="0035204F" w:rsidRDefault="00AF7121" w:rsidP="00AF7121">
      <w:pPr>
        <w:tabs>
          <w:tab w:val="left" w:pos="851"/>
        </w:tabs>
        <w:autoSpaceDE w:val="0"/>
        <w:autoSpaceDN w:val="0"/>
        <w:adjustRightInd w:val="0"/>
        <w:jc w:val="both"/>
        <w:outlineLvl w:val="0"/>
        <w:rPr>
          <w:color w:val="auto"/>
        </w:rPr>
      </w:pPr>
      <w:r w:rsidRPr="0035204F">
        <w:rPr>
          <w:color w:val="auto"/>
        </w:rPr>
        <w:t xml:space="preserve">1.7. Качество Услуг должно соответствовать </w:t>
      </w:r>
      <w:r>
        <w:rPr>
          <w:color w:val="auto"/>
        </w:rPr>
        <w:t>требованиям нормативной документации.</w:t>
      </w:r>
      <w:r w:rsidRPr="0035204F">
        <w:rPr>
          <w:color w:val="auto"/>
        </w:rPr>
        <w:t xml:space="preserve"> </w:t>
      </w:r>
    </w:p>
    <w:p w:rsidR="00AF7121" w:rsidRPr="0035204F" w:rsidRDefault="00AF7121" w:rsidP="00AF7121">
      <w:pPr>
        <w:tabs>
          <w:tab w:val="left" w:pos="851"/>
        </w:tabs>
        <w:autoSpaceDE w:val="0"/>
        <w:autoSpaceDN w:val="0"/>
        <w:adjustRightInd w:val="0"/>
        <w:jc w:val="both"/>
        <w:outlineLvl w:val="0"/>
        <w:rPr>
          <w:color w:val="auto"/>
        </w:rPr>
      </w:pPr>
      <w:r w:rsidRPr="0035204F">
        <w:rPr>
          <w:color w:val="auto"/>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AF7121" w:rsidRPr="0035204F" w:rsidRDefault="00AF7121" w:rsidP="00AF7121">
      <w:pPr>
        <w:autoSpaceDE w:val="0"/>
        <w:autoSpaceDN w:val="0"/>
        <w:adjustRightInd w:val="0"/>
        <w:rPr>
          <w:color w:val="auto"/>
        </w:rPr>
      </w:pPr>
    </w:p>
    <w:p w:rsidR="00AF7121" w:rsidRPr="0035204F" w:rsidRDefault="00AF7121" w:rsidP="00AF7121">
      <w:pPr>
        <w:tabs>
          <w:tab w:val="left" w:pos="851"/>
        </w:tabs>
        <w:autoSpaceDE w:val="0"/>
        <w:autoSpaceDN w:val="0"/>
        <w:adjustRightInd w:val="0"/>
        <w:jc w:val="center"/>
        <w:outlineLvl w:val="0"/>
        <w:rPr>
          <w:color w:val="auto"/>
        </w:rPr>
      </w:pPr>
      <w:r w:rsidRPr="0035204F">
        <w:rPr>
          <w:color w:val="auto"/>
        </w:rPr>
        <w:t>2. ПРАВА И ОБЯЗАННОСТИ СТОРОН.</w:t>
      </w:r>
    </w:p>
    <w:p w:rsidR="00AF7121" w:rsidRPr="0035204F" w:rsidRDefault="00AF7121" w:rsidP="00AF7121">
      <w:pPr>
        <w:jc w:val="both"/>
        <w:rPr>
          <w:color w:val="auto"/>
        </w:rPr>
      </w:pPr>
      <w:r w:rsidRPr="0035204F">
        <w:rPr>
          <w:color w:val="auto"/>
        </w:rPr>
        <w:t>2.1. Исполнитель обязуется:</w:t>
      </w:r>
    </w:p>
    <w:p w:rsidR="00AF7121" w:rsidRPr="0035204F" w:rsidRDefault="00AF7121" w:rsidP="00AF7121">
      <w:pPr>
        <w:jc w:val="both"/>
        <w:rPr>
          <w:color w:val="auto"/>
        </w:rPr>
      </w:pPr>
      <w:r w:rsidRPr="0035204F">
        <w:rPr>
          <w:color w:val="auto"/>
        </w:rPr>
        <w:t>2.1.1. Обеспечить выполнение обязательств по настоящему Договору надлежащим образом и в срок, установленный настоящим Договором.</w:t>
      </w:r>
    </w:p>
    <w:p w:rsidR="00AF7121" w:rsidRPr="0035204F" w:rsidRDefault="00AF7121" w:rsidP="00AF7121">
      <w:pPr>
        <w:jc w:val="both"/>
        <w:rPr>
          <w:color w:val="auto"/>
        </w:rPr>
      </w:pPr>
      <w:r w:rsidRPr="0035204F">
        <w:rPr>
          <w:color w:val="auto"/>
        </w:rPr>
        <w:t xml:space="preserve">2.1.2. Оказать Услуги лично, если иное не будет дополнительно согласовано Сторонами. </w:t>
      </w:r>
    </w:p>
    <w:p w:rsidR="00AF7121" w:rsidRPr="0035204F" w:rsidRDefault="00AF7121" w:rsidP="00AF7121">
      <w:pPr>
        <w:jc w:val="both"/>
        <w:rPr>
          <w:color w:val="auto"/>
        </w:rPr>
      </w:pPr>
      <w:r w:rsidRPr="0035204F">
        <w:rPr>
          <w:color w:val="auto"/>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AF7121" w:rsidRPr="0035204F" w:rsidRDefault="00AF7121" w:rsidP="00AF7121">
      <w:pPr>
        <w:jc w:val="both"/>
        <w:rPr>
          <w:color w:val="auto"/>
        </w:rPr>
      </w:pPr>
      <w:r w:rsidRPr="0035204F">
        <w:rPr>
          <w:color w:val="auto"/>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AF7121" w:rsidRPr="0035204F" w:rsidRDefault="00AF7121" w:rsidP="00AF7121">
      <w:pPr>
        <w:jc w:val="both"/>
        <w:rPr>
          <w:color w:val="auto"/>
        </w:rPr>
      </w:pPr>
      <w:r w:rsidRPr="0035204F">
        <w:rPr>
          <w:color w:val="auto"/>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AF7121" w:rsidRPr="0035204F" w:rsidRDefault="00AF7121" w:rsidP="00AF7121">
      <w:pPr>
        <w:jc w:val="both"/>
        <w:rPr>
          <w:color w:val="auto"/>
        </w:rPr>
      </w:pPr>
      <w:r w:rsidRPr="0035204F">
        <w:rPr>
          <w:color w:val="auto"/>
        </w:rPr>
        <w:t>В случае утраты, хищения или порчи оборудования, имущества, а также документации Заказчика немедленно ставить в известность Заказчика.</w:t>
      </w:r>
    </w:p>
    <w:p w:rsidR="00AF7121" w:rsidRPr="0035204F" w:rsidRDefault="00AF7121" w:rsidP="00AF7121">
      <w:pPr>
        <w:jc w:val="both"/>
        <w:rPr>
          <w:color w:val="auto"/>
        </w:rPr>
      </w:pPr>
      <w:r w:rsidRPr="0035204F">
        <w:rPr>
          <w:color w:val="auto"/>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AF7121" w:rsidRPr="0035204F" w:rsidRDefault="00AF7121" w:rsidP="00AF7121">
      <w:pPr>
        <w:jc w:val="both"/>
        <w:rPr>
          <w:color w:val="auto"/>
        </w:rPr>
      </w:pPr>
      <w:r w:rsidRPr="0035204F">
        <w:rPr>
          <w:color w:val="auto"/>
        </w:rPr>
        <w:t>2.1.5. Заказчик не предоставляет Исполнителю право ссылаться на факт заключения настоящего Договора.</w:t>
      </w:r>
    </w:p>
    <w:p w:rsidR="00AF7121" w:rsidRPr="0035204F" w:rsidRDefault="00AF7121" w:rsidP="00AF7121">
      <w:pPr>
        <w:jc w:val="both"/>
        <w:rPr>
          <w:color w:val="auto"/>
        </w:rPr>
      </w:pPr>
      <w:r w:rsidRPr="0035204F">
        <w:rPr>
          <w:color w:val="auto"/>
        </w:rPr>
        <w:lastRenderedPageBreak/>
        <w:t>2.2. Заказчик обязуется:</w:t>
      </w:r>
    </w:p>
    <w:p w:rsidR="00AF7121" w:rsidRPr="0035204F" w:rsidRDefault="00AF7121" w:rsidP="00AF7121">
      <w:pPr>
        <w:jc w:val="both"/>
        <w:rPr>
          <w:color w:val="auto"/>
        </w:rPr>
      </w:pPr>
      <w:r w:rsidRPr="0035204F">
        <w:rPr>
          <w:color w:val="auto"/>
        </w:rPr>
        <w:t>2.2.</w:t>
      </w:r>
      <w:r>
        <w:rPr>
          <w:color w:val="auto"/>
        </w:rPr>
        <w:t>1</w:t>
      </w:r>
      <w:r w:rsidRPr="0035204F">
        <w:rPr>
          <w:color w:val="auto"/>
        </w:rPr>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AF7121" w:rsidRPr="0035204F" w:rsidRDefault="00AF7121" w:rsidP="00AF7121">
      <w:pPr>
        <w:jc w:val="both"/>
        <w:rPr>
          <w:color w:val="auto"/>
        </w:rPr>
      </w:pPr>
      <w:r w:rsidRPr="0035204F">
        <w:rPr>
          <w:color w:val="auto"/>
        </w:rPr>
        <w:t>2.3. Заказчик имеет право:</w:t>
      </w:r>
    </w:p>
    <w:p w:rsidR="00AF7121" w:rsidRPr="0035204F" w:rsidRDefault="00AF7121" w:rsidP="00AF7121">
      <w:pPr>
        <w:jc w:val="both"/>
        <w:rPr>
          <w:color w:val="auto"/>
        </w:rPr>
      </w:pPr>
      <w:r w:rsidRPr="0035204F">
        <w:rPr>
          <w:color w:val="auto"/>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AF7121" w:rsidRPr="0035204F" w:rsidRDefault="00AF7121" w:rsidP="00AF7121">
      <w:pPr>
        <w:jc w:val="both"/>
        <w:rPr>
          <w:color w:val="auto"/>
        </w:rPr>
      </w:pPr>
      <w:r w:rsidRPr="0035204F">
        <w:rPr>
          <w:color w:val="auto"/>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AF7121" w:rsidRDefault="00AF7121" w:rsidP="00AF7121">
      <w:pPr>
        <w:jc w:val="both"/>
        <w:rPr>
          <w:color w:val="auto"/>
        </w:rPr>
      </w:pPr>
      <w:r w:rsidRPr="0035204F">
        <w:rPr>
          <w:color w:val="auto"/>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AF7121" w:rsidRPr="0035204F" w:rsidRDefault="00AF7121" w:rsidP="00AF7121">
      <w:pPr>
        <w:jc w:val="both"/>
        <w:rPr>
          <w:color w:val="auto"/>
        </w:rPr>
      </w:pPr>
      <w:r w:rsidRPr="003D3ED3">
        <w:rPr>
          <w:color w:val="auto"/>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AF7121" w:rsidRPr="0035204F" w:rsidRDefault="00AF7121" w:rsidP="00AF7121">
      <w:pPr>
        <w:jc w:val="both"/>
        <w:rPr>
          <w:color w:val="auto"/>
        </w:rPr>
      </w:pPr>
    </w:p>
    <w:p w:rsidR="00AF7121" w:rsidRPr="0035204F" w:rsidRDefault="00AF7121" w:rsidP="00AF7121">
      <w:pPr>
        <w:jc w:val="center"/>
        <w:rPr>
          <w:color w:val="auto"/>
        </w:rPr>
      </w:pPr>
      <w:r w:rsidRPr="0035204F">
        <w:rPr>
          <w:color w:val="auto"/>
        </w:rPr>
        <w:t>3. ПОРЯДОК ОКАЗАНИЯ УСЛУГ И ПРИЁМКА ИХ ЗАКАЗЧИКОМ.</w:t>
      </w:r>
    </w:p>
    <w:p w:rsidR="00AF7121" w:rsidRPr="0035204F" w:rsidRDefault="00AF7121" w:rsidP="00AF7121">
      <w:pPr>
        <w:jc w:val="both"/>
        <w:rPr>
          <w:i/>
          <w:color w:val="auto"/>
        </w:rPr>
      </w:pPr>
      <w:r w:rsidRPr="0035204F">
        <w:rPr>
          <w:color w:val="auto"/>
        </w:rPr>
        <w:t xml:space="preserve">3.1. Услуги по настоящему Договору оказываются в сроки, установленные подпунктом 1.2 настоящего Договора в следующем порядке: </w:t>
      </w:r>
      <w:r>
        <w:rPr>
          <w:color w:val="auto"/>
        </w:rPr>
        <w:t xml:space="preserve">в соответствии с Графиком </w:t>
      </w:r>
      <w:r w:rsidRPr="0035204F">
        <w:rPr>
          <w:color w:val="auto"/>
        </w:rPr>
        <w:t>оказания услуг</w:t>
      </w:r>
      <w:r>
        <w:rPr>
          <w:color w:val="auto"/>
        </w:rPr>
        <w:t xml:space="preserve"> </w:t>
      </w:r>
      <w:r w:rsidRPr="0035204F">
        <w:rPr>
          <w:color w:val="auto"/>
        </w:rPr>
        <w:t>(Приложение № 2 к настоящему Договору)</w:t>
      </w:r>
      <w:r>
        <w:rPr>
          <w:color w:val="auto"/>
        </w:rPr>
        <w:t>.</w:t>
      </w:r>
      <w:r w:rsidRPr="0035204F">
        <w:rPr>
          <w:i/>
          <w:color w:val="auto"/>
        </w:rPr>
        <w:t xml:space="preserve"> </w:t>
      </w:r>
    </w:p>
    <w:p w:rsidR="00AF7121" w:rsidRDefault="00AF7121" w:rsidP="00AF7121">
      <w:pPr>
        <w:jc w:val="both"/>
        <w:rPr>
          <w:color w:val="auto"/>
        </w:rPr>
      </w:pPr>
      <w:r w:rsidRPr="0035204F">
        <w:rPr>
          <w:color w:val="auto"/>
        </w:rPr>
        <w:t xml:space="preserve">3.2. Для надлежащего исполнения обязательств по настоящему Договору Заказчик предоставляет Исполнителю: </w:t>
      </w:r>
      <w:r>
        <w:rPr>
          <w:color w:val="auto"/>
        </w:rPr>
        <w:t>доступ к объектам г</w:t>
      </w:r>
      <w:r w:rsidRPr="00BB6572">
        <w:rPr>
          <w:color w:val="auto"/>
        </w:rPr>
        <w:t>идрогеологическ</w:t>
      </w:r>
      <w:r>
        <w:rPr>
          <w:color w:val="auto"/>
        </w:rPr>
        <w:t>ого</w:t>
      </w:r>
      <w:r w:rsidRPr="00BB6572">
        <w:rPr>
          <w:color w:val="auto"/>
        </w:rPr>
        <w:t xml:space="preserve"> наблюдения </w:t>
      </w:r>
      <w:r>
        <w:rPr>
          <w:color w:val="auto"/>
        </w:rPr>
        <w:t>в сроки установленные п.1.2. и п.1.8.</w:t>
      </w:r>
    </w:p>
    <w:p w:rsidR="00AF7121" w:rsidRPr="0035204F" w:rsidRDefault="00AF7121" w:rsidP="00AF7121">
      <w:pPr>
        <w:jc w:val="both"/>
        <w:rPr>
          <w:color w:val="auto"/>
        </w:rPr>
      </w:pPr>
      <w:r w:rsidRPr="0035204F">
        <w:rPr>
          <w:color w:val="auto"/>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AF7121" w:rsidRPr="0035204F" w:rsidRDefault="00AF7121" w:rsidP="00AF7121">
      <w:pPr>
        <w:jc w:val="both"/>
        <w:rPr>
          <w:color w:val="auto"/>
        </w:rPr>
      </w:pPr>
      <w:r w:rsidRPr="0035204F">
        <w:rPr>
          <w:color w:val="auto"/>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AF7121" w:rsidRPr="0035204F" w:rsidRDefault="00AF7121" w:rsidP="00AF7121">
      <w:pPr>
        <w:jc w:val="both"/>
        <w:rPr>
          <w:color w:val="auto"/>
        </w:rPr>
      </w:pPr>
      <w:r w:rsidRPr="0035204F">
        <w:rPr>
          <w:color w:val="auto"/>
        </w:rPr>
        <w:t>3.5.   С даты подписания Акта об оказании услуг Заказчик получает исключительное право на использование результатов оказания Услуг.</w:t>
      </w:r>
    </w:p>
    <w:p w:rsidR="00AF7121" w:rsidRPr="0035204F" w:rsidRDefault="00AF7121" w:rsidP="00AF7121">
      <w:pPr>
        <w:jc w:val="both"/>
        <w:rPr>
          <w:color w:val="auto"/>
        </w:rPr>
      </w:pPr>
      <w:r w:rsidRPr="0035204F">
        <w:rPr>
          <w:color w:val="auto"/>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AF7121" w:rsidRPr="0035204F" w:rsidRDefault="00AF7121" w:rsidP="00AF7121">
      <w:pPr>
        <w:jc w:val="both"/>
        <w:rPr>
          <w:color w:val="auto"/>
        </w:rPr>
      </w:pPr>
      <w:r w:rsidRPr="0035204F">
        <w:rPr>
          <w:color w:val="auto"/>
        </w:rPr>
        <w:t xml:space="preserve">3.7. Гарантийный срок. Заказчик вправе предъявить требования, связанные с недостатками материального результата услуг </w:t>
      </w:r>
      <w:r>
        <w:rPr>
          <w:color w:val="auto"/>
        </w:rPr>
        <w:t>– Технического отчета,</w:t>
      </w:r>
      <w:r w:rsidRPr="0035204F">
        <w:rPr>
          <w:color w:val="auto"/>
        </w:rPr>
        <w:t xml:space="preserve"> обнаруженными в течение двух лет</w:t>
      </w:r>
      <w:r w:rsidRPr="0035204F">
        <w:rPr>
          <w:i/>
          <w:color w:val="auto"/>
        </w:rPr>
        <w:t xml:space="preserve"> </w:t>
      </w:r>
      <w:r w:rsidRPr="0035204F">
        <w:rPr>
          <w:color w:val="auto"/>
        </w:rPr>
        <w:t xml:space="preserve">с момента, когда этот результат был принят Заказчиком. </w:t>
      </w:r>
    </w:p>
    <w:p w:rsidR="00AF7121" w:rsidRPr="0035204F" w:rsidRDefault="00AF7121" w:rsidP="00AF7121">
      <w:pPr>
        <w:jc w:val="both"/>
        <w:rPr>
          <w:color w:val="auto"/>
        </w:rPr>
      </w:pPr>
    </w:p>
    <w:p w:rsidR="00AF7121" w:rsidRPr="0035204F" w:rsidRDefault="00AF7121" w:rsidP="00AF7121">
      <w:pPr>
        <w:jc w:val="center"/>
        <w:rPr>
          <w:color w:val="auto"/>
        </w:rPr>
      </w:pPr>
      <w:r w:rsidRPr="0035204F">
        <w:rPr>
          <w:color w:val="auto"/>
        </w:rPr>
        <w:t>4. ЦЕНА ДОГОВОРА И ПОРЯДОК ОПЛАТЫ.</w:t>
      </w:r>
    </w:p>
    <w:p w:rsidR="00AF7121" w:rsidRPr="0035204F" w:rsidRDefault="00AF7121" w:rsidP="00AF7121">
      <w:pPr>
        <w:jc w:val="both"/>
        <w:rPr>
          <w:color w:val="auto"/>
        </w:rPr>
      </w:pPr>
      <w:r w:rsidRPr="0035204F">
        <w:rPr>
          <w:color w:val="auto"/>
        </w:rPr>
        <w:t xml:space="preserve">4.1. Общая стоимость оказываемых Услуг </w:t>
      </w:r>
      <w:r w:rsidRPr="00BB6572">
        <w:rPr>
          <w:color w:val="auto"/>
        </w:rPr>
        <w:t>составляет:</w:t>
      </w:r>
      <w:r>
        <w:rPr>
          <w:color w:val="auto"/>
        </w:rPr>
        <w:t xml:space="preserve"> </w:t>
      </w:r>
      <w:r>
        <w:rPr>
          <w:b/>
          <w:color w:val="auto"/>
        </w:rPr>
        <w:t xml:space="preserve">________ </w:t>
      </w:r>
      <w:r w:rsidRPr="00125010">
        <w:rPr>
          <w:b/>
          <w:color w:val="auto"/>
        </w:rPr>
        <w:t xml:space="preserve">руб. </w:t>
      </w:r>
      <w:r w:rsidRPr="00125010">
        <w:rPr>
          <w:color w:val="auto"/>
        </w:rPr>
        <w:t>(</w:t>
      </w:r>
      <w:r>
        <w:rPr>
          <w:color w:val="auto"/>
        </w:rPr>
        <w:t>____</w:t>
      </w:r>
      <w:r w:rsidRPr="00125010">
        <w:rPr>
          <w:color w:val="auto"/>
        </w:rPr>
        <w:t xml:space="preserve"> рублей </w:t>
      </w:r>
      <w:r>
        <w:rPr>
          <w:color w:val="auto"/>
        </w:rPr>
        <w:t>__</w:t>
      </w:r>
      <w:r w:rsidRPr="00125010">
        <w:rPr>
          <w:color w:val="auto"/>
        </w:rPr>
        <w:t xml:space="preserve"> копеек), в т.ч. НДС</w:t>
      </w:r>
      <w:r w:rsidR="004B1E1E">
        <w:rPr>
          <w:color w:val="auto"/>
        </w:rPr>
        <w:t xml:space="preserve"> </w:t>
      </w:r>
      <w:r w:rsidRPr="00125010">
        <w:rPr>
          <w:color w:val="auto"/>
        </w:rPr>
        <w:t xml:space="preserve">(18%) в размере: </w:t>
      </w:r>
      <w:r>
        <w:rPr>
          <w:b/>
          <w:color w:val="auto"/>
        </w:rPr>
        <w:t>_______</w:t>
      </w:r>
      <w:r w:rsidRPr="00125010">
        <w:rPr>
          <w:b/>
          <w:color w:val="auto"/>
        </w:rPr>
        <w:t xml:space="preserve"> руб</w:t>
      </w:r>
      <w:r>
        <w:rPr>
          <w:b/>
          <w:color w:val="auto"/>
        </w:rPr>
        <w:t>.</w:t>
      </w:r>
      <w:r w:rsidRPr="00125010">
        <w:rPr>
          <w:color w:val="auto"/>
        </w:rPr>
        <w:t xml:space="preserve"> (</w:t>
      </w:r>
      <w:r>
        <w:rPr>
          <w:color w:val="auto"/>
        </w:rPr>
        <w:t>____</w:t>
      </w:r>
      <w:r w:rsidRPr="00125010">
        <w:rPr>
          <w:color w:val="auto"/>
        </w:rPr>
        <w:t xml:space="preserve"> рублей </w:t>
      </w:r>
      <w:r>
        <w:rPr>
          <w:color w:val="auto"/>
        </w:rPr>
        <w:t>___</w:t>
      </w:r>
      <w:r w:rsidRPr="00125010">
        <w:rPr>
          <w:color w:val="auto"/>
        </w:rPr>
        <w:t xml:space="preserve"> копеек).</w:t>
      </w:r>
    </w:p>
    <w:p w:rsidR="00AF7121" w:rsidRPr="0035204F" w:rsidRDefault="00AF7121" w:rsidP="00AF7121">
      <w:pPr>
        <w:jc w:val="both"/>
        <w:rPr>
          <w:color w:val="auto"/>
        </w:rPr>
      </w:pPr>
      <w:r w:rsidRPr="0035204F">
        <w:rPr>
          <w:i/>
          <w:color w:val="auto"/>
        </w:rPr>
        <w:t xml:space="preserve"> </w:t>
      </w:r>
      <w:r w:rsidRPr="0035204F">
        <w:rPr>
          <w:color w:val="auto"/>
        </w:rPr>
        <w:t xml:space="preserve">Общая стоимость оказываемых услуг </w:t>
      </w:r>
      <w:r>
        <w:rPr>
          <w:color w:val="auto"/>
        </w:rPr>
        <w:t xml:space="preserve">подлежит изменению при условии </w:t>
      </w:r>
      <w:r w:rsidRPr="0035204F">
        <w:rPr>
          <w:color w:val="auto"/>
        </w:rPr>
        <w:t xml:space="preserve">согласования ее сторонами путем подписания дополнительного соглашения к настоящему Договору. </w:t>
      </w:r>
    </w:p>
    <w:p w:rsidR="00AF7121" w:rsidRPr="0035204F" w:rsidRDefault="00AF7121" w:rsidP="00AF7121">
      <w:pPr>
        <w:jc w:val="both"/>
        <w:rPr>
          <w:color w:val="auto"/>
        </w:rPr>
      </w:pPr>
      <w:r w:rsidRPr="0035204F">
        <w:rPr>
          <w:color w:val="auto"/>
        </w:rPr>
        <w:t>4.2. В цену Договора включены</w:t>
      </w:r>
      <w:r w:rsidRPr="0035204F">
        <w:rPr>
          <w:i/>
          <w:color w:val="auto"/>
        </w:rPr>
        <w:t xml:space="preserve"> </w:t>
      </w:r>
      <w:r w:rsidRPr="0035204F">
        <w:rPr>
          <w:color w:val="auto"/>
        </w:rPr>
        <w:t>все расходы и издержки Исполнителя, связанные с выполнением им принятых на себя обязательств по настоящему Договору.</w:t>
      </w:r>
    </w:p>
    <w:p w:rsidR="00AF7121" w:rsidRPr="0035204F" w:rsidRDefault="00AF7121" w:rsidP="00AF7121">
      <w:pPr>
        <w:jc w:val="both"/>
        <w:rPr>
          <w:color w:val="auto"/>
        </w:rPr>
      </w:pPr>
      <w:r w:rsidRPr="0035204F">
        <w:rPr>
          <w:color w:val="auto"/>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AF7121" w:rsidRPr="0035204F" w:rsidRDefault="00AF7121" w:rsidP="00AF7121">
      <w:pPr>
        <w:jc w:val="both"/>
        <w:rPr>
          <w:color w:val="auto"/>
        </w:rPr>
      </w:pPr>
      <w:r w:rsidRPr="0035204F">
        <w:rPr>
          <w:color w:val="auto"/>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AF7121" w:rsidRPr="00C52191" w:rsidRDefault="00AF7121" w:rsidP="00AF7121">
      <w:pPr>
        <w:jc w:val="both"/>
        <w:rPr>
          <w:color w:val="auto"/>
        </w:rPr>
      </w:pPr>
      <w:r w:rsidRPr="0035204F">
        <w:rPr>
          <w:color w:val="auto"/>
        </w:rPr>
        <w:t xml:space="preserve">4.4. Оплата Услуг Исполнителя производится в безналичной форме путем перечисления денежных средств на его расчетный счет. </w:t>
      </w:r>
    </w:p>
    <w:p w:rsidR="00AF7121" w:rsidRPr="0035204F" w:rsidRDefault="00AF7121" w:rsidP="00AF7121">
      <w:pPr>
        <w:tabs>
          <w:tab w:val="left" w:pos="1134"/>
        </w:tabs>
        <w:jc w:val="both"/>
        <w:rPr>
          <w:color w:val="auto"/>
        </w:rPr>
      </w:pPr>
      <w:r w:rsidRPr="0035204F">
        <w:rPr>
          <w:color w:val="auto"/>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F7121" w:rsidRPr="0035204F" w:rsidRDefault="00AF7121" w:rsidP="00AF7121">
      <w:pPr>
        <w:jc w:val="both"/>
        <w:rPr>
          <w:color w:val="auto"/>
        </w:rPr>
      </w:pPr>
      <w:r w:rsidRPr="0035204F">
        <w:rPr>
          <w:color w:val="auto"/>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AF7121" w:rsidRPr="0035204F" w:rsidRDefault="00AF7121" w:rsidP="00AF7121">
      <w:pPr>
        <w:tabs>
          <w:tab w:val="left" w:pos="7728"/>
        </w:tabs>
        <w:jc w:val="both"/>
        <w:rPr>
          <w:color w:val="auto"/>
        </w:rPr>
      </w:pPr>
      <w:r w:rsidRPr="0035204F">
        <w:rPr>
          <w:color w:val="auto"/>
        </w:rPr>
        <w:tab/>
      </w:r>
    </w:p>
    <w:p w:rsidR="00AF7121" w:rsidRPr="0035204F" w:rsidRDefault="00AF7121" w:rsidP="00AF7121">
      <w:pPr>
        <w:jc w:val="center"/>
        <w:rPr>
          <w:color w:val="auto"/>
        </w:rPr>
      </w:pPr>
      <w:r w:rsidRPr="0035204F">
        <w:rPr>
          <w:color w:val="auto"/>
        </w:rPr>
        <w:t>5. ОТВЕТСТВЕННОСТЬ СТОРОН.</w:t>
      </w:r>
    </w:p>
    <w:p w:rsidR="00AF7121" w:rsidRPr="0035204F" w:rsidRDefault="00AF7121" w:rsidP="00AF7121">
      <w:pPr>
        <w:jc w:val="both"/>
        <w:rPr>
          <w:color w:val="auto"/>
        </w:rPr>
      </w:pPr>
      <w:r w:rsidRPr="0035204F">
        <w:rPr>
          <w:color w:val="auto"/>
        </w:rPr>
        <w:lastRenderedPageBreak/>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AF7121" w:rsidRPr="0035204F" w:rsidRDefault="00AF7121" w:rsidP="00AF7121">
      <w:pPr>
        <w:jc w:val="both"/>
        <w:rPr>
          <w:color w:val="auto"/>
        </w:rPr>
      </w:pPr>
      <w:r w:rsidRPr="0035204F">
        <w:rPr>
          <w:color w:val="auto"/>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AF7121" w:rsidRPr="0035204F" w:rsidRDefault="00AF7121" w:rsidP="00AF7121">
      <w:pPr>
        <w:jc w:val="both"/>
        <w:rPr>
          <w:color w:val="auto"/>
        </w:rPr>
      </w:pPr>
      <w:r w:rsidRPr="0035204F">
        <w:rPr>
          <w:color w:val="auto"/>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AF7121" w:rsidRPr="0035204F" w:rsidRDefault="00AF7121" w:rsidP="00AF7121">
      <w:pPr>
        <w:jc w:val="both"/>
        <w:rPr>
          <w:color w:val="auto"/>
        </w:rPr>
      </w:pPr>
      <w:r w:rsidRPr="0035204F">
        <w:rPr>
          <w:color w:val="auto"/>
        </w:rPr>
        <w:t xml:space="preserve">5.4. Уплата неустойки не освобождает Исполнителя от выполнения </w:t>
      </w:r>
      <w:r>
        <w:rPr>
          <w:color w:val="auto"/>
        </w:rPr>
        <w:t>принятых</w:t>
      </w:r>
      <w:r w:rsidRPr="0035204F">
        <w:rPr>
          <w:color w:val="auto"/>
        </w:rPr>
        <w:t xml:space="preserve"> по настоящему Договору  обязательств и/или устранения нарушений.</w:t>
      </w:r>
    </w:p>
    <w:p w:rsidR="00AF7121" w:rsidRPr="0035204F" w:rsidRDefault="00AF7121" w:rsidP="00AF7121">
      <w:pPr>
        <w:jc w:val="both"/>
        <w:rPr>
          <w:color w:val="auto"/>
        </w:rPr>
      </w:pPr>
      <w:r w:rsidRPr="0035204F">
        <w:rPr>
          <w:color w:val="auto"/>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AF7121" w:rsidRPr="0035204F" w:rsidRDefault="00AF7121" w:rsidP="00AF7121">
      <w:pPr>
        <w:jc w:val="both"/>
        <w:rPr>
          <w:color w:val="auto"/>
        </w:rPr>
      </w:pPr>
    </w:p>
    <w:p w:rsidR="00AF7121" w:rsidRPr="0035204F" w:rsidRDefault="00AF7121" w:rsidP="00AF7121">
      <w:pPr>
        <w:jc w:val="center"/>
        <w:rPr>
          <w:color w:val="auto"/>
        </w:rPr>
      </w:pPr>
      <w:r w:rsidRPr="0035204F">
        <w:rPr>
          <w:color w:val="auto"/>
        </w:rPr>
        <w:t xml:space="preserve">6. </w:t>
      </w:r>
      <w:bookmarkEnd w:id="0"/>
      <w:bookmarkEnd w:id="1"/>
      <w:r w:rsidRPr="0035204F">
        <w:rPr>
          <w:color w:val="auto"/>
        </w:rPr>
        <w:t>ФОРС-МАЖОР.</w:t>
      </w:r>
    </w:p>
    <w:p w:rsidR="00AF7121" w:rsidRPr="0035204F" w:rsidRDefault="00AF7121" w:rsidP="00AF7121">
      <w:pPr>
        <w:jc w:val="both"/>
        <w:rPr>
          <w:color w:val="auto"/>
        </w:rPr>
      </w:pPr>
      <w:bookmarkStart w:id="2" w:name="_Toc90385038"/>
      <w:bookmarkStart w:id="3" w:name="_Toc98253844"/>
      <w:r w:rsidRPr="0035204F">
        <w:rPr>
          <w:color w:val="auto"/>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AF7121" w:rsidRPr="0035204F" w:rsidRDefault="00AF7121" w:rsidP="00AF7121">
      <w:pPr>
        <w:jc w:val="both"/>
        <w:rPr>
          <w:color w:val="auto"/>
        </w:rPr>
      </w:pPr>
      <w:r w:rsidRPr="0035204F">
        <w:rPr>
          <w:color w:val="auto"/>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w:t>
      </w:r>
      <w:r>
        <w:rPr>
          <w:color w:val="auto"/>
        </w:rPr>
        <w:t xml:space="preserve"> </w:t>
      </w:r>
      <w:r w:rsidRPr="0035204F">
        <w:rPr>
          <w:color w:val="auto"/>
        </w:rPr>
        <w:t>непосредственное воздействие на выполнение Сторонами обязательств по настоящему Договору.</w:t>
      </w:r>
    </w:p>
    <w:p w:rsidR="00AF7121" w:rsidRPr="0035204F" w:rsidRDefault="00AF7121" w:rsidP="00AF7121">
      <w:pPr>
        <w:jc w:val="both"/>
        <w:rPr>
          <w:color w:val="auto"/>
        </w:rPr>
      </w:pPr>
      <w:r w:rsidRPr="0035204F">
        <w:rPr>
          <w:color w:val="auto"/>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AF7121" w:rsidRPr="0035204F" w:rsidRDefault="00AF7121" w:rsidP="00AF7121">
      <w:pPr>
        <w:jc w:val="both"/>
        <w:rPr>
          <w:color w:val="auto"/>
        </w:rPr>
      </w:pPr>
      <w:r w:rsidRPr="0035204F">
        <w:rPr>
          <w:color w:val="auto"/>
        </w:rPr>
        <w:t xml:space="preserve">6.4. Сторона, у которой возникли обстоятельства форс-мажора, обязана в </w:t>
      </w:r>
      <w:r w:rsidRPr="0035204F">
        <w:rPr>
          <w:color w:val="auto"/>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AF7121" w:rsidRPr="0035204F" w:rsidRDefault="00AF7121" w:rsidP="00AF7121">
      <w:pPr>
        <w:jc w:val="both"/>
        <w:rPr>
          <w:color w:val="auto"/>
        </w:rPr>
      </w:pPr>
      <w:r w:rsidRPr="0035204F">
        <w:rPr>
          <w:color w:val="auto"/>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F7121" w:rsidRPr="0035204F" w:rsidRDefault="00AF7121" w:rsidP="00AF7121">
      <w:pPr>
        <w:jc w:val="both"/>
        <w:rPr>
          <w:color w:val="auto"/>
        </w:rPr>
      </w:pPr>
    </w:p>
    <w:p w:rsidR="00AF7121" w:rsidRPr="0035204F" w:rsidRDefault="00AF7121" w:rsidP="00AF7121">
      <w:pPr>
        <w:pStyle w:val="2"/>
        <w:tabs>
          <w:tab w:val="clear" w:pos="1134"/>
        </w:tabs>
        <w:spacing w:before="0" w:after="0"/>
        <w:ind w:left="0" w:firstLine="0"/>
        <w:jc w:val="center"/>
        <w:rPr>
          <w:b w:val="0"/>
          <w:sz w:val="22"/>
          <w:szCs w:val="22"/>
        </w:rPr>
      </w:pPr>
      <w:r w:rsidRPr="0035204F">
        <w:rPr>
          <w:b w:val="0"/>
          <w:sz w:val="22"/>
          <w:szCs w:val="22"/>
        </w:rPr>
        <w:t xml:space="preserve">7. </w:t>
      </w:r>
      <w:bookmarkEnd w:id="2"/>
      <w:bookmarkEnd w:id="3"/>
      <w:r w:rsidRPr="0035204F">
        <w:rPr>
          <w:b w:val="0"/>
          <w:sz w:val="22"/>
          <w:szCs w:val="22"/>
        </w:rPr>
        <w:t xml:space="preserve">ПОРЯДОК РАЗРЕШЕНИЯ СПОРОВ. РАСТОРЖЕНИЕ ДОГОВОРА </w:t>
      </w:r>
    </w:p>
    <w:p w:rsidR="00AF7121" w:rsidRPr="0035204F" w:rsidRDefault="00AF7121" w:rsidP="00AF7121">
      <w:pPr>
        <w:jc w:val="both"/>
        <w:rPr>
          <w:i/>
          <w:color w:val="auto"/>
        </w:rPr>
      </w:pPr>
      <w:r w:rsidRPr="0035204F">
        <w:rPr>
          <w:snapToGrid w:val="0"/>
          <w:color w:val="auto"/>
        </w:rPr>
        <w:t xml:space="preserve">7.1. Все споры, разногласия </w:t>
      </w:r>
      <w:r>
        <w:rPr>
          <w:snapToGrid w:val="0"/>
          <w:color w:val="auto"/>
        </w:rPr>
        <w:t>и</w:t>
      </w:r>
      <w:r w:rsidRPr="0035204F">
        <w:rPr>
          <w:snapToGrid w:val="0"/>
          <w:color w:val="auto"/>
        </w:rPr>
        <w:t xml:space="preserve">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AF7121" w:rsidRPr="0035204F" w:rsidRDefault="00AF7121" w:rsidP="00AF7121">
      <w:pPr>
        <w:jc w:val="both"/>
        <w:rPr>
          <w:color w:val="auto"/>
        </w:rPr>
      </w:pPr>
      <w:r w:rsidRPr="0035204F">
        <w:rPr>
          <w:color w:val="auto"/>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AF7121" w:rsidRPr="0035204F" w:rsidRDefault="00AF7121" w:rsidP="00AF7121">
      <w:pPr>
        <w:tabs>
          <w:tab w:val="left" w:pos="9000"/>
          <w:tab w:val="left" w:pos="9501"/>
        </w:tabs>
        <w:jc w:val="both"/>
        <w:rPr>
          <w:i/>
          <w:color w:val="auto"/>
        </w:rPr>
      </w:pPr>
    </w:p>
    <w:p w:rsidR="00AF7121" w:rsidRPr="0035204F" w:rsidRDefault="00AF7121" w:rsidP="00AF7121">
      <w:pPr>
        <w:pStyle w:val="2"/>
        <w:tabs>
          <w:tab w:val="clear" w:pos="1134"/>
        </w:tabs>
        <w:spacing w:before="0" w:after="0"/>
        <w:ind w:left="0" w:firstLine="0"/>
        <w:jc w:val="center"/>
        <w:rPr>
          <w:b w:val="0"/>
          <w:sz w:val="22"/>
          <w:szCs w:val="22"/>
        </w:rPr>
      </w:pPr>
      <w:bookmarkStart w:id="4" w:name="_Toc90385039"/>
      <w:bookmarkStart w:id="5" w:name="_Toc98253845"/>
      <w:r w:rsidRPr="0035204F">
        <w:rPr>
          <w:b w:val="0"/>
          <w:sz w:val="22"/>
          <w:szCs w:val="22"/>
        </w:rPr>
        <w:t>8. КОНФИДЕНЦИАЛЬНОСТЬ</w:t>
      </w:r>
      <w:bookmarkEnd w:id="4"/>
      <w:bookmarkEnd w:id="5"/>
      <w:r w:rsidRPr="0035204F">
        <w:rPr>
          <w:b w:val="0"/>
          <w:sz w:val="22"/>
          <w:szCs w:val="22"/>
        </w:rPr>
        <w:t>.</w:t>
      </w:r>
    </w:p>
    <w:p w:rsidR="00AF7121" w:rsidRPr="0035204F" w:rsidRDefault="00AF7121" w:rsidP="00AF7121">
      <w:pPr>
        <w:tabs>
          <w:tab w:val="left" w:pos="0"/>
          <w:tab w:val="left" w:pos="9501"/>
        </w:tabs>
        <w:jc w:val="both"/>
        <w:rPr>
          <w:bCs/>
          <w:color w:val="auto"/>
        </w:rPr>
      </w:pPr>
      <w:r w:rsidRPr="0035204F">
        <w:rPr>
          <w:color w:val="auto"/>
        </w:rPr>
        <w:t xml:space="preserve">8.1. </w:t>
      </w:r>
      <w:r>
        <w:rPr>
          <w:bCs/>
          <w:color w:val="auto"/>
        </w:rPr>
        <w:t xml:space="preserve">В случае </w:t>
      </w:r>
      <w:r w:rsidRPr="0035204F">
        <w:rPr>
          <w:bCs/>
          <w:color w:val="auto"/>
        </w:rPr>
        <w:t>если выполнение условий</w:t>
      </w:r>
      <w:r>
        <w:rPr>
          <w:bCs/>
          <w:color w:val="auto"/>
        </w:rPr>
        <w:t xml:space="preserve"> настоящего Договора потребует </w:t>
      </w:r>
      <w:r w:rsidRPr="0035204F">
        <w:rPr>
          <w:bCs/>
          <w:color w:val="auto"/>
        </w:rPr>
        <w:t>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AF7121" w:rsidRPr="0035204F" w:rsidRDefault="00AF7121" w:rsidP="00AF7121">
      <w:pPr>
        <w:tabs>
          <w:tab w:val="left" w:pos="0"/>
          <w:tab w:val="left" w:pos="9501"/>
        </w:tabs>
        <w:jc w:val="both"/>
        <w:rPr>
          <w:bCs/>
          <w:color w:val="auto"/>
        </w:rPr>
      </w:pPr>
      <w:r w:rsidRPr="0035204F">
        <w:rPr>
          <w:bCs/>
          <w:color w:val="auto"/>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w:t>
      </w:r>
      <w:r w:rsidRPr="0035204F">
        <w:rPr>
          <w:bCs/>
          <w:color w:val="auto"/>
        </w:rPr>
        <w:lastRenderedPageBreak/>
        <w:t>коммерческой тайне контрагента, виновная сторона обязана возместить другой стороне причиненные в связи с этим убытки.</w:t>
      </w:r>
    </w:p>
    <w:p w:rsidR="00AF7121" w:rsidRPr="0035204F" w:rsidRDefault="00AF7121" w:rsidP="00AF7121">
      <w:pPr>
        <w:tabs>
          <w:tab w:val="left" w:pos="0"/>
          <w:tab w:val="left" w:pos="9501"/>
        </w:tabs>
        <w:jc w:val="both"/>
        <w:rPr>
          <w:bCs/>
          <w:color w:val="auto"/>
        </w:rPr>
      </w:pPr>
    </w:p>
    <w:p w:rsidR="00AF7121" w:rsidRPr="0035204F" w:rsidRDefault="00AF7121" w:rsidP="00AF7121">
      <w:pPr>
        <w:jc w:val="center"/>
        <w:rPr>
          <w:color w:val="auto"/>
        </w:rPr>
      </w:pPr>
      <w:r w:rsidRPr="0035204F">
        <w:rPr>
          <w:color w:val="auto"/>
        </w:rPr>
        <w:t>9. ПРОЧИЕ УСЛОВИЯ.</w:t>
      </w:r>
    </w:p>
    <w:p w:rsidR="00AF7121" w:rsidRPr="0035204F" w:rsidRDefault="00AF7121" w:rsidP="00AF7121">
      <w:pPr>
        <w:jc w:val="both"/>
        <w:rPr>
          <w:color w:val="auto"/>
        </w:rPr>
      </w:pPr>
      <w:r w:rsidRPr="0035204F">
        <w:rPr>
          <w:color w:val="auto"/>
        </w:rPr>
        <w:t>9.1. Настоящий Договор вступает в силу с даты его подписания и действует до полного исполнения Сторонами своих обязательств.</w:t>
      </w:r>
    </w:p>
    <w:p w:rsidR="00AF7121" w:rsidRPr="0035204F" w:rsidRDefault="00AF7121" w:rsidP="00AF7121">
      <w:pPr>
        <w:jc w:val="both"/>
        <w:rPr>
          <w:color w:val="auto"/>
        </w:rPr>
      </w:pPr>
      <w:r w:rsidRPr="0035204F">
        <w:rPr>
          <w:color w:val="auto"/>
        </w:rPr>
        <w:t xml:space="preserve">Настоящий Договор распространяет свое действие на правоотношения Сторон, возникшие с </w:t>
      </w:r>
      <w:r w:rsidR="004B1E1E">
        <w:rPr>
          <w:color w:val="auto"/>
        </w:rPr>
        <w:t>«___»_____________</w:t>
      </w:r>
      <w:r w:rsidRPr="0035204F">
        <w:rPr>
          <w:color w:val="auto"/>
        </w:rPr>
        <w:t>201</w:t>
      </w:r>
      <w:r>
        <w:rPr>
          <w:color w:val="auto"/>
        </w:rPr>
        <w:t>6</w:t>
      </w:r>
      <w:r w:rsidRPr="0035204F">
        <w:rPr>
          <w:color w:val="auto"/>
        </w:rPr>
        <w:t>г.</w:t>
      </w:r>
    </w:p>
    <w:p w:rsidR="00AF7121" w:rsidRPr="0035204F" w:rsidRDefault="00AF7121" w:rsidP="00AF7121">
      <w:pPr>
        <w:pStyle w:val="a9"/>
        <w:numPr>
          <w:ilvl w:val="0"/>
          <w:numId w:val="0"/>
        </w:numPr>
        <w:spacing w:line="240" w:lineRule="auto"/>
        <w:rPr>
          <w:szCs w:val="22"/>
        </w:rPr>
      </w:pPr>
      <w:r w:rsidRPr="0035204F">
        <w:rPr>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AF7121" w:rsidRPr="0035204F" w:rsidRDefault="00AF7121" w:rsidP="00AF7121">
      <w:pPr>
        <w:pStyle w:val="a9"/>
        <w:numPr>
          <w:ilvl w:val="0"/>
          <w:numId w:val="0"/>
        </w:numPr>
        <w:spacing w:line="240" w:lineRule="auto"/>
        <w:rPr>
          <w:szCs w:val="22"/>
        </w:rPr>
      </w:pPr>
      <w:r w:rsidRPr="0035204F">
        <w:rPr>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AF7121" w:rsidRPr="0035204F" w:rsidRDefault="00AF7121" w:rsidP="00AF7121">
      <w:pPr>
        <w:pStyle w:val="a9"/>
        <w:numPr>
          <w:ilvl w:val="0"/>
          <w:numId w:val="0"/>
        </w:numPr>
        <w:spacing w:line="240" w:lineRule="auto"/>
        <w:rPr>
          <w:szCs w:val="22"/>
        </w:rPr>
      </w:pPr>
      <w:r w:rsidRPr="0035204F">
        <w:rPr>
          <w:szCs w:val="22"/>
        </w:rPr>
        <w:t>9.4. При изменении наименования, адреса, банковских реквизитов или реорганизации Стороны</w:t>
      </w:r>
      <w:r>
        <w:rPr>
          <w:szCs w:val="22"/>
        </w:rPr>
        <w:t xml:space="preserve"> </w:t>
      </w:r>
      <w:r w:rsidRPr="0035204F">
        <w:rPr>
          <w:szCs w:val="22"/>
        </w:rPr>
        <w:t>информируют</w:t>
      </w:r>
      <w:r>
        <w:rPr>
          <w:szCs w:val="22"/>
        </w:rPr>
        <w:t xml:space="preserve"> </w:t>
      </w:r>
      <w:r w:rsidRPr="0035204F">
        <w:rPr>
          <w:szCs w:val="22"/>
        </w:rPr>
        <w:t>друг</w:t>
      </w:r>
      <w:r>
        <w:rPr>
          <w:szCs w:val="22"/>
        </w:rPr>
        <w:t xml:space="preserve"> </w:t>
      </w:r>
      <w:r w:rsidRPr="0035204F">
        <w:rPr>
          <w:szCs w:val="22"/>
        </w:rPr>
        <w:t>друга</w:t>
      </w:r>
      <w:r>
        <w:rPr>
          <w:szCs w:val="22"/>
        </w:rPr>
        <w:t xml:space="preserve"> </w:t>
      </w:r>
      <w:r w:rsidRPr="0035204F">
        <w:rPr>
          <w:szCs w:val="22"/>
        </w:rPr>
        <w:t>в</w:t>
      </w:r>
      <w:r>
        <w:rPr>
          <w:szCs w:val="22"/>
        </w:rPr>
        <w:t xml:space="preserve"> </w:t>
      </w:r>
      <w:r w:rsidRPr="0035204F">
        <w:rPr>
          <w:szCs w:val="22"/>
        </w:rPr>
        <w:t>письменной</w:t>
      </w:r>
      <w:r>
        <w:rPr>
          <w:szCs w:val="22"/>
        </w:rPr>
        <w:t xml:space="preserve"> </w:t>
      </w:r>
      <w:r w:rsidRPr="0035204F">
        <w:rPr>
          <w:szCs w:val="22"/>
        </w:rPr>
        <w:t>форме</w:t>
      </w:r>
      <w:r>
        <w:rPr>
          <w:szCs w:val="22"/>
        </w:rPr>
        <w:t xml:space="preserve"> </w:t>
      </w:r>
      <w:r w:rsidRPr="0035204F">
        <w:rPr>
          <w:szCs w:val="22"/>
        </w:rPr>
        <w:t>в</w:t>
      </w:r>
      <w:r>
        <w:rPr>
          <w:szCs w:val="22"/>
        </w:rPr>
        <w:t xml:space="preserve"> течение </w:t>
      </w:r>
      <w:r w:rsidRPr="0035204F">
        <w:rPr>
          <w:szCs w:val="22"/>
        </w:rP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AF7121" w:rsidRPr="0035204F" w:rsidRDefault="00AF7121" w:rsidP="00AF7121">
      <w:pPr>
        <w:pStyle w:val="a9"/>
        <w:numPr>
          <w:ilvl w:val="0"/>
          <w:numId w:val="0"/>
        </w:numPr>
        <w:spacing w:line="240" w:lineRule="auto"/>
        <w:rPr>
          <w:szCs w:val="22"/>
        </w:rPr>
      </w:pPr>
      <w:r w:rsidRPr="0035204F">
        <w:rPr>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AF7121" w:rsidRPr="0035204F" w:rsidRDefault="00AF7121" w:rsidP="00AF7121">
      <w:pPr>
        <w:pStyle w:val="a9"/>
        <w:numPr>
          <w:ilvl w:val="0"/>
          <w:numId w:val="0"/>
        </w:numPr>
        <w:spacing w:line="240" w:lineRule="auto"/>
        <w:rPr>
          <w:szCs w:val="22"/>
        </w:rPr>
      </w:pPr>
      <w:r w:rsidRPr="0035204F">
        <w:rPr>
          <w:szCs w:val="22"/>
        </w:rPr>
        <w:t>9.6. Сторонами достигнуто соглашение о том, что все условия настоящего Договора являются существенными.</w:t>
      </w:r>
    </w:p>
    <w:p w:rsidR="00AF7121" w:rsidRPr="0035204F" w:rsidRDefault="00AF7121" w:rsidP="00AF7121">
      <w:pPr>
        <w:pStyle w:val="a9"/>
        <w:numPr>
          <w:ilvl w:val="0"/>
          <w:numId w:val="0"/>
        </w:numPr>
        <w:spacing w:line="240" w:lineRule="auto"/>
        <w:rPr>
          <w:rStyle w:val="Barcode"/>
          <w:szCs w:val="22"/>
        </w:rPr>
      </w:pPr>
      <w:r w:rsidRPr="0035204F">
        <w:rPr>
          <w:szCs w:val="22"/>
        </w:rPr>
        <w:t xml:space="preserve">9.7. </w:t>
      </w:r>
      <w:r w:rsidRPr="0035204F">
        <w:rPr>
          <w:rStyle w:val="Barcode"/>
          <w:szCs w:val="22"/>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8" w:history="1">
        <w:r w:rsidRPr="0035204F">
          <w:rPr>
            <w:rStyle w:val="af7"/>
            <w:szCs w:val="22"/>
            <w:shd w:val="clear" w:color="auto" w:fill="FFFFFF"/>
          </w:rPr>
          <w:t>Chepelev.PA@tgc1.ru</w:t>
        </w:r>
      </w:hyperlink>
      <w:r w:rsidRPr="0035204F">
        <w:rPr>
          <w:rStyle w:val="Barcode"/>
          <w:szCs w:val="22"/>
        </w:rPr>
        <w:t xml:space="preserve"> в течение </w:t>
      </w:r>
      <w:r>
        <w:rPr>
          <w:rStyle w:val="Barcode"/>
          <w:szCs w:val="22"/>
        </w:rPr>
        <w:t>5</w:t>
      </w:r>
      <w:r w:rsidRPr="0035204F">
        <w:rPr>
          <w:rStyle w:val="Barcode"/>
          <w:szCs w:val="22"/>
        </w:rPr>
        <w:t xml:space="preserve"> (</w:t>
      </w:r>
      <w:r>
        <w:rPr>
          <w:rStyle w:val="Barcode"/>
          <w:szCs w:val="22"/>
        </w:rPr>
        <w:t>пяти</w:t>
      </w:r>
      <w:r w:rsidRPr="0035204F">
        <w:rPr>
          <w:rStyle w:val="Barcode"/>
          <w:szCs w:val="22"/>
        </w:rPr>
        <w:t>) календарных дней после таких изменений с подтверждением соответствующими документами.</w:t>
      </w:r>
    </w:p>
    <w:p w:rsidR="00AF7121" w:rsidRPr="0035204F" w:rsidRDefault="00AF7121" w:rsidP="00AF7121">
      <w:pPr>
        <w:pStyle w:val="a3"/>
        <w:spacing w:after="0" w:line="240" w:lineRule="auto"/>
        <w:ind w:left="0"/>
        <w:jc w:val="both"/>
        <w:rPr>
          <w:rStyle w:val="Barcode"/>
          <w:rFonts w:ascii="Times New Roman" w:hAnsi="Times New Roman"/>
        </w:rPr>
      </w:pPr>
      <w:r>
        <w:rPr>
          <w:rStyle w:val="Barcode"/>
          <w:rFonts w:ascii="Times New Roman" w:hAnsi="Times New Roman"/>
        </w:rPr>
        <w:tab/>
      </w:r>
      <w:r w:rsidRPr="0035204F">
        <w:rPr>
          <w:rStyle w:val="Barcode"/>
          <w:rFonts w:ascii="Times New Roman" w:hAnsi="Times New Roman"/>
        </w:rPr>
        <w:t>ОАО «ТГК-1»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 В этом случае настоящий договор считается расторгнутым с даты получения Исполнителем письменного уведомления ОАО «ТГК-1» об отказе от исполнения договора или с иной даты, указанной в таком уведомлении.</w:t>
      </w:r>
    </w:p>
    <w:p w:rsidR="00AF7121" w:rsidRPr="0035204F" w:rsidRDefault="00AF7121" w:rsidP="00AF7121">
      <w:pPr>
        <w:pStyle w:val="a9"/>
        <w:numPr>
          <w:ilvl w:val="0"/>
          <w:numId w:val="0"/>
        </w:numPr>
        <w:spacing w:line="240" w:lineRule="auto"/>
        <w:rPr>
          <w:szCs w:val="22"/>
        </w:rPr>
      </w:pPr>
      <w:r w:rsidRPr="0035204F">
        <w:rPr>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AF7121" w:rsidRPr="0035204F" w:rsidRDefault="00AF7121" w:rsidP="00AF7121">
      <w:pPr>
        <w:pStyle w:val="a9"/>
        <w:numPr>
          <w:ilvl w:val="0"/>
          <w:numId w:val="0"/>
        </w:numPr>
        <w:spacing w:line="240" w:lineRule="auto"/>
        <w:rPr>
          <w:szCs w:val="22"/>
        </w:rPr>
      </w:pPr>
      <w:r w:rsidRPr="0035204F">
        <w:rPr>
          <w:szCs w:val="22"/>
        </w:rPr>
        <w:t>9.9. Настоящий Договор составлен в 2 (двух) экземплярах, имеющих одинаковую юридическую силу, по одному для каждой из Сторон.</w:t>
      </w:r>
    </w:p>
    <w:p w:rsidR="00AF7121" w:rsidRPr="0035204F" w:rsidRDefault="00AF7121" w:rsidP="00AF7121">
      <w:pPr>
        <w:pStyle w:val="a9"/>
        <w:numPr>
          <w:ilvl w:val="0"/>
          <w:numId w:val="0"/>
        </w:numPr>
        <w:spacing w:line="240" w:lineRule="auto"/>
        <w:rPr>
          <w:szCs w:val="22"/>
        </w:rPr>
      </w:pPr>
      <w:r w:rsidRPr="0035204F">
        <w:rPr>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AF7121" w:rsidRPr="0035204F" w:rsidRDefault="00AF7121" w:rsidP="00AF7121">
      <w:pPr>
        <w:pStyle w:val="a9"/>
        <w:numPr>
          <w:ilvl w:val="0"/>
          <w:numId w:val="0"/>
        </w:numPr>
        <w:spacing w:line="240" w:lineRule="auto"/>
        <w:rPr>
          <w:szCs w:val="22"/>
        </w:rPr>
      </w:pPr>
      <w:r w:rsidRPr="0035204F">
        <w:rPr>
          <w:szCs w:val="22"/>
        </w:rPr>
        <w:t>9.11.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AF7121" w:rsidRPr="0035204F" w:rsidRDefault="00AF7121" w:rsidP="00AF7121">
      <w:pPr>
        <w:pStyle w:val="a9"/>
        <w:numPr>
          <w:ilvl w:val="0"/>
          <w:numId w:val="0"/>
        </w:numPr>
        <w:spacing w:line="240" w:lineRule="auto"/>
        <w:rPr>
          <w:szCs w:val="22"/>
        </w:rPr>
      </w:pPr>
      <w:r w:rsidRPr="0035204F">
        <w:rPr>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lastRenderedPageBreak/>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CC4FC4" w:rsidRDefault="00CC4FC4" w:rsidP="00BD0EF1">
      <w:pPr>
        <w:suppressAutoHyphens/>
        <w:jc w:val="center"/>
        <w:rPr>
          <w:b/>
        </w:rPr>
      </w:pPr>
    </w:p>
    <w:p w:rsidR="00B233ED" w:rsidRPr="006D0BBA" w:rsidRDefault="00B233ED" w:rsidP="006D0BBA">
      <w:pPr>
        <w:suppressAutoHyphens/>
        <w:jc w:val="center"/>
        <w:rPr>
          <w:b/>
        </w:rPr>
      </w:pPr>
      <w:r w:rsidRPr="006D0BBA">
        <w:rPr>
          <w:b/>
        </w:rPr>
        <w:t>ЗАДАНИЕ</w:t>
      </w:r>
    </w:p>
    <w:p w:rsidR="00CC4FC4" w:rsidRPr="00857AD5" w:rsidRDefault="00CC4FC4" w:rsidP="00CC4FC4">
      <w:pPr>
        <w:jc w:val="center"/>
        <w:rPr>
          <w:i/>
          <w:sz w:val="24"/>
          <w:szCs w:val="24"/>
        </w:rPr>
      </w:pPr>
      <w:r w:rsidRPr="00857AD5">
        <w:rPr>
          <w:sz w:val="24"/>
          <w:szCs w:val="24"/>
        </w:rPr>
        <w:t xml:space="preserve">на оказание услуг </w:t>
      </w:r>
    </w:p>
    <w:p w:rsidR="004B1E1E" w:rsidRDefault="00CC4FC4" w:rsidP="00CC4FC4">
      <w:pPr>
        <w:jc w:val="center"/>
        <w:rPr>
          <w:sz w:val="24"/>
          <w:szCs w:val="24"/>
        </w:rPr>
      </w:pPr>
      <w:r w:rsidRPr="00857AD5">
        <w:rPr>
          <w:sz w:val="24"/>
          <w:szCs w:val="24"/>
        </w:rPr>
        <w:t>«Гидрогеологические наблюдения за режимом подземных вод на промплощадке»</w:t>
      </w:r>
    </w:p>
    <w:p w:rsidR="00CC4FC4" w:rsidRPr="00857AD5" w:rsidRDefault="004B1E1E" w:rsidP="00CC4FC4">
      <w:pPr>
        <w:jc w:val="center"/>
        <w:rPr>
          <w:bCs/>
          <w:sz w:val="24"/>
          <w:szCs w:val="24"/>
        </w:rPr>
      </w:pPr>
      <w:r w:rsidRPr="004B1E1E">
        <w:rPr>
          <w:sz w:val="24"/>
          <w:szCs w:val="24"/>
        </w:rPr>
        <w:t xml:space="preserve"> </w:t>
      </w:r>
      <w:r w:rsidRPr="00857AD5">
        <w:rPr>
          <w:sz w:val="24"/>
          <w:szCs w:val="24"/>
        </w:rPr>
        <w:t>для ТЭЦ-21 филиала «Невский» ОАО «ТГК-1»</w:t>
      </w:r>
    </w:p>
    <w:p w:rsidR="00CC4FC4" w:rsidRPr="00857AD5" w:rsidRDefault="00CC4FC4" w:rsidP="00CC4FC4">
      <w:pPr>
        <w:rPr>
          <w:sz w:val="24"/>
          <w:szCs w:val="24"/>
        </w:rPr>
      </w:pPr>
    </w:p>
    <w:p w:rsidR="00CC4FC4" w:rsidRPr="00857AD5" w:rsidRDefault="00CC4FC4" w:rsidP="00CC4FC4">
      <w:pPr>
        <w:ind w:firstLine="708"/>
        <w:jc w:val="both"/>
        <w:rPr>
          <w:b/>
          <w:sz w:val="24"/>
          <w:szCs w:val="24"/>
        </w:rPr>
      </w:pPr>
      <w:r w:rsidRPr="00857AD5">
        <w:rPr>
          <w:b/>
          <w:sz w:val="24"/>
          <w:szCs w:val="24"/>
          <w:lang w:val="en-US"/>
        </w:rPr>
        <w:t>I</w:t>
      </w:r>
      <w:r w:rsidRPr="00857AD5">
        <w:rPr>
          <w:b/>
          <w:sz w:val="24"/>
          <w:szCs w:val="24"/>
        </w:rPr>
        <w:t>. Общие требования.</w:t>
      </w:r>
    </w:p>
    <w:p w:rsidR="00CC4FC4" w:rsidRPr="00857AD5" w:rsidRDefault="00CC4FC4" w:rsidP="00CC4FC4">
      <w:pPr>
        <w:jc w:val="both"/>
        <w:rPr>
          <w:b/>
          <w:sz w:val="24"/>
          <w:szCs w:val="24"/>
        </w:rPr>
      </w:pPr>
      <w:r>
        <w:rPr>
          <w:b/>
          <w:sz w:val="24"/>
          <w:szCs w:val="24"/>
        </w:rPr>
        <w:t xml:space="preserve">1. </w:t>
      </w:r>
      <w:r w:rsidRPr="00857AD5">
        <w:rPr>
          <w:b/>
          <w:sz w:val="24"/>
          <w:szCs w:val="24"/>
        </w:rPr>
        <w:t>Требования к месту выполнения работ (услуг):</w:t>
      </w:r>
    </w:p>
    <w:p w:rsidR="00CC4FC4" w:rsidRPr="00857AD5" w:rsidRDefault="00CC4FC4" w:rsidP="00CC4FC4">
      <w:pPr>
        <w:ind w:firstLine="708"/>
        <w:jc w:val="both"/>
        <w:rPr>
          <w:sz w:val="24"/>
          <w:szCs w:val="24"/>
        </w:rPr>
      </w:pPr>
      <w:r w:rsidRPr="00857AD5">
        <w:rPr>
          <w:color w:val="010101"/>
          <w:sz w:val="24"/>
          <w:szCs w:val="24"/>
          <w:shd w:val="clear" w:color="auto" w:fill="FFFFFF"/>
        </w:rPr>
        <w:t>Ленинградская обл., Всеволожский р-н, п. Ново-Девяткино</w:t>
      </w:r>
      <w:r w:rsidRPr="00857AD5">
        <w:rPr>
          <w:sz w:val="24"/>
          <w:szCs w:val="24"/>
        </w:rPr>
        <w:t>, ТЭЦ-21 филиала «Невский» ОАО «ТГК-1».</w:t>
      </w:r>
    </w:p>
    <w:p w:rsidR="00CC4FC4" w:rsidRPr="00857AD5" w:rsidRDefault="00CC4FC4" w:rsidP="00CC4FC4">
      <w:pPr>
        <w:jc w:val="both"/>
        <w:rPr>
          <w:sz w:val="24"/>
          <w:szCs w:val="24"/>
        </w:rPr>
      </w:pPr>
    </w:p>
    <w:p w:rsidR="00CC4FC4" w:rsidRPr="00CC4FC4" w:rsidRDefault="00CC4FC4" w:rsidP="00CC4FC4">
      <w:pPr>
        <w:jc w:val="both"/>
        <w:rPr>
          <w:b/>
          <w:sz w:val="24"/>
          <w:szCs w:val="24"/>
        </w:rPr>
      </w:pPr>
      <w:r w:rsidRPr="00CC4FC4">
        <w:rPr>
          <w:b/>
          <w:sz w:val="24"/>
          <w:szCs w:val="24"/>
        </w:rPr>
        <w:t xml:space="preserve">2. Должность, ФИО, контактный телефон ответственного лица, составившего техническое задание: </w:t>
      </w:r>
    </w:p>
    <w:p w:rsidR="00CC4FC4" w:rsidRPr="00857AD5" w:rsidRDefault="00CC4FC4" w:rsidP="00CC4FC4">
      <w:pPr>
        <w:jc w:val="both"/>
        <w:rPr>
          <w:sz w:val="24"/>
          <w:szCs w:val="24"/>
        </w:rPr>
      </w:pPr>
      <w:r w:rsidRPr="00857AD5">
        <w:rPr>
          <w:sz w:val="24"/>
          <w:szCs w:val="24"/>
        </w:rPr>
        <w:t>Инженер ОЭРЗиС - Терехин Константин Михайлович; +7(812) 901-40-97</w:t>
      </w:r>
    </w:p>
    <w:p w:rsidR="00CC4FC4" w:rsidRPr="00857AD5" w:rsidRDefault="00CC4FC4" w:rsidP="00CC4FC4">
      <w:pPr>
        <w:jc w:val="both"/>
        <w:rPr>
          <w:sz w:val="24"/>
          <w:szCs w:val="24"/>
        </w:rPr>
      </w:pPr>
      <w:r w:rsidRPr="00857AD5">
        <w:rPr>
          <w:sz w:val="24"/>
          <w:szCs w:val="24"/>
        </w:rPr>
        <w:t>Начальник ПТО - Тривус Арсений Львович; +7-921-950-14-74</w:t>
      </w:r>
    </w:p>
    <w:p w:rsidR="00CC4FC4" w:rsidRPr="00857AD5" w:rsidRDefault="00CC4FC4" w:rsidP="00CC4FC4">
      <w:pPr>
        <w:jc w:val="both"/>
        <w:rPr>
          <w:sz w:val="24"/>
          <w:szCs w:val="24"/>
        </w:rPr>
      </w:pPr>
    </w:p>
    <w:p w:rsidR="00CC4FC4" w:rsidRPr="00857AD5" w:rsidRDefault="00CC4FC4" w:rsidP="00CC4FC4">
      <w:pPr>
        <w:jc w:val="both"/>
        <w:rPr>
          <w:b/>
          <w:sz w:val="24"/>
          <w:szCs w:val="24"/>
        </w:rPr>
      </w:pPr>
      <w:r>
        <w:rPr>
          <w:b/>
          <w:sz w:val="24"/>
          <w:szCs w:val="24"/>
        </w:rPr>
        <w:t xml:space="preserve">3. </w:t>
      </w:r>
      <w:r w:rsidRPr="00857AD5">
        <w:rPr>
          <w:b/>
          <w:sz w:val="24"/>
          <w:szCs w:val="24"/>
        </w:rPr>
        <w:t>Период оказания услуг:</w:t>
      </w:r>
    </w:p>
    <w:p w:rsidR="00CC4FC4" w:rsidRPr="00857AD5" w:rsidRDefault="00CC4FC4" w:rsidP="00CC4FC4">
      <w:pPr>
        <w:ind w:firstLine="708"/>
        <w:jc w:val="both"/>
        <w:rPr>
          <w:sz w:val="24"/>
          <w:szCs w:val="24"/>
        </w:rPr>
      </w:pPr>
      <w:r w:rsidRPr="00857AD5">
        <w:rPr>
          <w:sz w:val="24"/>
          <w:szCs w:val="24"/>
        </w:rPr>
        <w:t>Начало:                  январь 2016 г.</w:t>
      </w:r>
    </w:p>
    <w:p w:rsidR="00CC4FC4" w:rsidRPr="00857AD5" w:rsidRDefault="00CC4FC4" w:rsidP="00A06266">
      <w:pPr>
        <w:ind w:firstLine="567"/>
        <w:jc w:val="both"/>
        <w:rPr>
          <w:sz w:val="24"/>
          <w:szCs w:val="24"/>
        </w:rPr>
      </w:pPr>
      <w:r w:rsidRPr="00857AD5">
        <w:rPr>
          <w:sz w:val="24"/>
          <w:szCs w:val="24"/>
        </w:rPr>
        <w:t>Окончание:            декабрь 2016 г.</w:t>
      </w:r>
    </w:p>
    <w:p w:rsidR="00CC4FC4" w:rsidRPr="00857AD5" w:rsidRDefault="00CC4FC4" w:rsidP="00CC4FC4">
      <w:pPr>
        <w:jc w:val="both"/>
        <w:rPr>
          <w:sz w:val="24"/>
          <w:szCs w:val="24"/>
        </w:rPr>
      </w:pPr>
    </w:p>
    <w:p w:rsidR="00CC4FC4" w:rsidRPr="0094159A" w:rsidRDefault="00CC4FC4" w:rsidP="00CC4FC4">
      <w:pPr>
        <w:suppressAutoHyphens/>
        <w:rPr>
          <w:color w:val="993300"/>
          <w:sz w:val="24"/>
          <w:szCs w:val="24"/>
        </w:rPr>
      </w:pPr>
      <w:r w:rsidRPr="0094159A">
        <w:rPr>
          <w:b/>
          <w:sz w:val="24"/>
          <w:szCs w:val="24"/>
          <w:lang w:val="en-US"/>
        </w:rPr>
        <w:t>II</w:t>
      </w:r>
      <w:r w:rsidRPr="0094159A">
        <w:rPr>
          <w:b/>
          <w:sz w:val="24"/>
          <w:szCs w:val="24"/>
        </w:rPr>
        <w:t>. Требования к выполнению работ.</w:t>
      </w:r>
      <w:r w:rsidRPr="0094159A">
        <w:rPr>
          <w:sz w:val="24"/>
          <w:szCs w:val="24"/>
        </w:rPr>
        <w:tab/>
      </w:r>
    </w:p>
    <w:p w:rsidR="00CC4FC4" w:rsidRPr="0094159A" w:rsidRDefault="00CC4FC4" w:rsidP="00CC4FC4">
      <w:pPr>
        <w:numPr>
          <w:ilvl w:val="0"/>
          <w:numId w:val="27"/>
        </w:numPr>
        <w:tabs>
          <w:tab w:val="num" w:pos="426"/>
        </w:tabs>
        <w:ind w:left="0" w:hanging="11"/>
        <w:jc w:val="both"/>
        <w:rPr>
          <w:sz w:val="24"/>
          <w:szCs w:val="24"/>
        </w:rPr>
      </w:pPr>
      <w:r w:rsidRPr="0094159A">
        <w:rPr>
          <w:b/>
          <w:iCs/>
          <w:sz w:val="24"/>
          <w:szCs w:val="24"/>
        </w:rPr>
        <w:t>Основание для проведения работ</w:t>
      </w:r>
      <w:r w:rsidRPr="0094159A">
        <w:rPr>
          <w:i/>
          <w:iCs/>
          <w:sz w:val="24"/>
          <w:szCs w:val="24"/>
        </w:rPr>
        <w:t>:</w:t>
      </w:r>
    </w:p>
    <w:p w:rsidR="00CC4FC4" w:rsidRPr="0094159A" w:rsidRDefault="00CC4FC4" w:rsidP="00A06266">
      <w:pPr>
        <w:numPr>
          <w:ilvl w:val="2"/>
          <w:numId w:val="27"/>
        </w:numPr>
        <w:tabs>
          <w:tab w:val="clear" w:pos="2340"/>
          <w:tab w:val="num" w:pos="1134"/>
        </w:tabs>
        <w:ind w:left="1134" w:firstLine="0"/>
        <w:jc w:val="both"/>
        <w:rPr>
          <w:sz w:val="24"/>
          <w:szCs w:val="24"/>
        </w:rPr>
      </w:pPr>
      <w:r w:rsidRPr="0094159A">
        <w:rPr>
          <w:sz w:val="24"/>
          <w:szCs w:val="24"/>
        </w:rPr>
        <w:t>ПТЭ п.2.1.6. и п.2.1.7.</w:t>
      </w:r>
    </w:p>
    <w:p w:rsidR="00CC4FC4" w:rsidRPr="0094159A" w:rsidRDefault="00CC4FC4" w:rsidP="00CC4FC4">
      <w:pPr>
        <w:numPr>
          <w:ilvl w:val="0"/>
          <w:numId w:val="27"/>
        </w:numPr>
        <w:tabs>
          <w:tab w:val="num" w:pos="426"/>
        </w:tabs>
        <w:ind w:left="0" w:hanging="11"/>
        <w:jc w:val="both"/>
        <w:rPr>
          <w:sz w:val="24"/>
          <w:szCs w:val="24"/>
        </w:rPr>
      </w:pPr>
      <w:r w:rsidRPr="0094159A">
        <w:rPr>
          <w:b/>
          <w:iCs/>
          <w:sz w:val="24"/>
          <w:szCs w:val="24"/>
        </w:rPr>
        <w:t>Цель работ</w:t>
      </w:r>
      <w:r w:rsidRPr="0094159A">
        <w:rPr>
          <w:b/>
          <w:sz w:val="24"/>
          <w:szCs w:val="24"/>
        </w:rPr>
        <w:t>:</w:t>
      </w:r>
      <w:r w:rsidRPr="0094159A">
        <w:rPr>
          <w:sz w:val="24"/>
          <w:szCs w:val="24"/>
        </w:rPr>
        <w:t xml:space="preserve"> Проведение мониторинга на территории ТЭЦ-21 с использованием контрольно-измерительной аппаратуры.</w:t>
      </w:r>
    </w:p>
    <w:p w:rsidR="00CC4FC4" w:rsidRPr="004B1E1E" w:rsidRDefault="00CC4FC4" w:rsidP="00C70EA7">
      <w:pPr>
        <w:numPr>
          <w:ilvl w:val="0"/>
          <w:numId w:val="27"/>
        </w:numPr>
        <w:tabs>
          <w:tab w:val="num" w:pos="426"/>
        </w:tabs>
        <w:ind w:left="0" w:hanging="11"/>
        <w:jc w:val="both"/>
        <w:rPr>
          <w:color w:val="auto"/>
          <w:sz w:val="24"/>
          <w:szCs w:val="24"/>
        </w:rPr>
      </w:pPr>
      <w:r w:rsidRPr="004B1E1E">
        <w:rPr>
          <w:b/>
          <w:iCs/>
          <w:sz w:val="24"/>
          <w:szCs w:val="24"/>
        </w:rPr>
        <w:t>Исходные данные:</w:t>
      </w:r>
      <w:r w:rsidRPr="004B1E1E">
        <w:rPr>
          <w:color w:val="0000FF"/>
          <w:sz w:val="24"/>
          <w:szCs w:val="24"/>
        </w:rPr>
        <w:t xml:space="preserve"> </w:t>
      </w:r>
      <w:r w:rsidRPr="004B1E1E">
        <w:rPr>
          <w:sz w:val="24"/>
          <w:szCs w:val="24"/>
        </w:rPr>
        <w:t xml:space="preserve">Работы выполняются с использованием нормативных документов: </w:t>
      </w:r>
    </w:p>
    <w:p w:rsidR="00CC4FC4" w:rsidRPr="0094159A" w:rsidRDefault="00CC4FC4" w:rsidP="00A06266">
      <w:pPr>
        <w:numPr>
          <w:ilvl w:val="2"/>
          <w:numId w:val="27"/>
        </w:numPr>
        <w:tabs>
          <w:tab w:val="clear" w:pos="2340"/>
          <w:tab w:val="num" w:pos="1134"/>
        </w:tabs>
        <w:ind w:left="1134" w:firstLine="0"/>
        <w:jc w:val="both"/>
        <w:rPr>
          <w:sz w:val="24"/>
          <w:szCs w:val="24"/>
        </w:rPr>
      </w:pPr>
      <w:r w:rsidRPr="0094159A">
        <w:rPr>
          <w:sz w:val="24"/>
          <w:szCs w:val="24"/>
        </w:rPr>
        <w:t>Федеральный закон «Об охране окружающей среды». №7-ФЗ от 10.01.2002г.</w:t>
      </w:r>
    </w:p>
    <w:p w:rsidR="00CC4FC4" w:rsidRPr="0094159A" w:rsidRDefault="00CC4FC4" w:rsidP="00A06266">
      <w:pPr>
        <w:numPr>
          <w:ilvl w:val="2"/>
          <w:numId w:val="27"/>
        </w:numPr>
        <w:tabs>
          <w:tab w:val="clear" w:pos="2340"/>
          <w:tab w:val="num" w:pos="1134"/>
        </w:tabs>
        <w:ind w:left="1134" w:firstLine="0"/>
        <w:jc w:val="both"/>
        <w:rPr>
          <w:color w:val="008000"/>
          <w:sz w:val="24"/>
          <w:szCs w:val="24"/>
        </w:rPr>
      </w:pPr>
      <w:r w:rsidRPr="0094159A">
        <w:rPr>
          <w:sz w:val="24"/>
          <w:szCs w:val="24"/>
        </w:rPr>
        <w:t>СанПиН 2.2.1/2.1.1.1031-01. Санитарно-защитные зоны и сани</w:t>
      </w:r>
      <w:r w:rsidRPr="0094159A">
        <w:rPr>
          <w:sz w:val="24"/>
          <w:szCs w:val="24"/>
        </w:rPr>
        <w:softHyphen/>
        <w:t xml:space="preserve">тарная классификация предприятий, сооружений и иных объектов. Санитарные правила и </w:t>
      </w:r>
      <w:r w:rsidR="004B1E1E" w:rsidRPr="0094159A">
        <w:rPr>
          <w:sz w:val="24"/>
          <w:szCs w:val="24"/>
        </w:rPr>
        <w:t>нормы. -</w:t>
      </w:r>
      <w:r w:rsidRPr="0094159A">
        <w:rPr>
          <w:sz w:val="24"/>
          <w:szCs w:val="24"/>
        </w:rPr>
        <w:t>М.: Информационно-издательский центр Минз</w:t>
      </w:r>
      <w:r w:rsidRPr="0094159A">
        <w:rPr>
          <w:sz w:val="24"/>
          <w:szCs w:val="24"/>
        </w:rPr>
        <w:softHyphen/>
        <w:t>драва России, 2001 г.</w:t>
      </w:r>
    </w:p>
    <w:p w:rsidR="00CC4FC4" w:rsidRPr="0094159A" w:rsidRDefault="00CC4FC4" w:rsidP="00A06266">
      <w:pPr>
        <w:numPr>
          <w:ilvl w:val="2"/>
          <w:numId w:val="27"/>
        </w:numPr>
        <w:tabs>
          <w:tab w:val="clear" w:pos="2340"/>
          <w:tab w:val="num" w:pos="1134"/>
        </w:tabs>
        <w:ind w:left="1134" w:firstLine="0"/>
        <w:jc w:val="both"/>
        <w:rPr>
          <w:sz w:val="24"/>
          <w:szCs w:val="24"/>
        </w:rPr>
      </w:pPr>
      <w:r w:rsidRPr="005A4B37">
        <w:rPr>
          <w:sz w:val="24"/>
          <w:szCs w:val="24"/>
        </w:rPr>
        <w:t>СО 153-34.20.501-2003</w:t>
      </w:r>
      <w:r>
        <w:rPr>
          <w:sz w:val="24"/>
          <w:szCs w:val="24"/>
        </w:rPr>
        <w:t xml:space="preserve"> </w:t>
      </w:r>
      <w:r w:rsidRPr="0094159A">
        <w:rPr>
          <w:sz w:val="24"/>
          <w:szCs w:val="24"/>
        </w:rPr>
        <w:t>Правила технической эксплуатации электрических станций и сетей Российской Федерации. Утверждено: Приказом Министерства энергетики Российской Федерации №229 от 19 июня 2003г. Зарегистрировано: Министерством юстиции Российской Федерации регистрационный № 4799 от 20 июня 2003г. М. 2003г.</w:t>
      </w:r>
    </w:p>
    <w:p w:rsidR="003C07EE" w:rsidRDefault="00CC4FC4" w:rsidP="00A06266">
      <w:pPr>
        <w:numPr>
          <w:ilvl w:val="2"/>
          <w:numId w:val="27"/>
        </w:numPr>
        <w:tabs>
          <w:tab w:val="clear" w:pos="2340"/>
          <w:tab w:val="num" w:pos="1134"/>
        </w:tabs>
        <w:ind w:left="1134" w:firstLine="0"/>
        <w:jc w:val="both"/>
        <w:rPr>
          <w:sz w:val="24"/>
          <w:szCs w:val="24"/>
        </w:rPr>
      </w:pPr>
      <w:r w:rsidRPr="0094159A">
        <w:rPr>
          <w:sz w:val="24"/>
          <w:szCs w:val="24"/>
        </w:rPr>
        <w:t>Методические указания по контролю за режимом подземных вод на строящихся и эксплуатируемых тепловых электростанциях. РД 153-34.1-21.325-98. М., 1999г.</w:t>
      </w:r>
    </w:p>
    <w:p w:rsidR="003C07EE" w:rsidRPr="003C07EE" w:rsidRDefault="003C07EE" w:rsidP="00A06266">
      <w:pPr>
        <w:ind w:left="2340" w:firstLine="567"/>
        <w:jc w:val="both"/>
        <w:rPr>
          <w:sz w:val="24"/>
          <w:szCs w:val="24"/>
        </w:rPr>
      </w:pPr>
    </w:p>
    <w:p w:rsidR="003C07EE" w:rsidRPr="002D3219" w:rsidRDefault="003C07EE" w:rsidP="003C07EE">
      <w:pPr>
        <w:pStyle w:val="a3"/>
        <w:numPr>
          <w:ilvl w:val="0"/>
          <w:numId w:val="27"/>
        </w:numPr>
        <w:suppressAutoHyphens/>
        <w:spacing w:after="0" w:line="254" w:lineRule="auto"/>
        <w:contextualSpacing/>
        <w:jc w:val="center"/>
        <w:rPr>
          <w:rFonts w:ascii="Times New Roman" w:hAnsi="Times New Roman"/>
          <w:b/>
          <w:color w:val="000000"/>
        </w:rPr>
      </w:pPr>
      <w:r w:rsidRPr="002D3219">
        <w:rPr>
          <w:rFonts w:ascii="Times New Roman" w:hAnsi="Times New Roman"/>
          <w:b/>
          <w:color w:val="000000"/>
        </w:rPr>
        <w:t xml:space="preserve">УКРУПНЕННАЯ ВЕДОМОСТЬ </w:t>
      </w:r>
    </w:p>
    <w:p w:rsidR="003C07EE" w:rsidRPr="00FD6020" w:rsidRDefault="003C07EE" w:rsidP="003C07EE">
      <w:pPr>
        <w:suppressAutoHyphens/>
        <w:jc w:val="center"/>
        <w:rPr>
          <w:b/>
        </w:rPr>
      </w:pPr>
      <w:r w:rsidRPr="00FD6020">
        <w:rPr>
          <w:b/>
        </w:rPr>
        <w:t>объёмов работ</w:t>
      </w:r>
    </w:p>
    <w:tbl>
      <w:tblPr>
        <w:tblW w:w="9781"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63"/>
        <w:gridCol w:w="1559"/>
        <w:gridCol w:w="992"/>
      </w:tblGrid>
      <w:tr w:rsidR="003C07EE" w:rsidRPr="00FD6020" w:rsidTr="00116F2A">
        <w:trPr>
          <w:trHeight w:val="965"/>
        </w:trPr>
        <w:tc>
          <w:tcPr>
            <w:tcW w:w="567" w:type="dxa"/>
            <w:shd w:val="clear" w:color="auto" w:fill="auto"/>
            <w:hideMark/>
          </w:tcPr>
          <w:p w:rsidR="003C07EE" w:rsidRPr="00FD6020" w:rsidRDefault="003C07EE" w:rsidP="00116F2A">
            <w:pPr>
              <w:jc w:val="center"/>
              <w:rPr>
                <w:b/>
                <w:bCs/>
              </w:rPr>
            </w:pPr>
            <w:r w:rsidRPr="00FD6020">
              <w:rPr>
                <w:b/>
                <w:bCs/>
              </w:rPr>
              <w:t>№ п/п</w:t>
            </w:r>
          </w:p>
        </w:tc>
        <w:tc>
          <w:tcPr>
            <w:tcW w:w="6663" w:type="dxa"/>
            <w:shd w:val="clear" w:color="auto" w:fill="auto"/>
            <w:vAlign w:val="center"/>
            <w:hideMark/>
          </w:tcPr>
          <w:p w:rsidR="003C07EE" w:rsidRPr="00FD6020" w:rsidRDefault="003C07EE" w:rsidP="00116F2A">
            <w:pPr>
              <w:jc w:val="center"/>
              <w:rPr>
                <w:b/>
                <w:bCs/>
              </w:rPr>
            </w:pPr>
            <w:r w:rsidRPr="00FD6020">
              <w:rPr>
                <w:b/>
                <w:bCs/>
              </w:rPr>
              <w:t>Наименование работ</w:t>
            </w:r>
          </w:p>
        </w:tc>
        <w:tc>
          <w:tcPr>
            <w:tcW w:w="1559" w:type="dxa"/>
            <w:shd w:val="clear" w:color="auto" w:fill="auto"/>
            <w:vAlign w:val="center"/>
            <w:hideMark/>
          </w:tcPr>
          <w:p w:rsidR="003C07EE" w:rsidRPr="00FD6020" w:rsidRDefault="003C07EE" w:rsidP="00116F2A">
            <w:pPr>
              <w:jc w:val="center"/>
              <w:rPr>
                <w:b/>
                <w:bCs/>
              </w:rPr>
            </w:pPr>
            <w:r w:rsidRPr="00FD6020">
              <w:rPr>
                <w:b/>
                <w:bCs/>
              </w:rPr>
              <w:t xml:space="preserve">Ед.изм. </w:t>
            </w:r>
          </w:p>
        </w:tc>
        <w:tc>
          <w:tcPr>
            <w:tcW w:w="992" w:type="dxa"/>
            <w:shd w:val="clear" w:color="auto" w:fill="auto"/>
            <w:vAlign w:val="center"/>
            <w:hideMark/>
          </w:tcPr>
          <w:p w:rsidR="003C07EE" w:rsidRPr="00FD6020" w:rsidRDefault="003C07EE" w:rsidP="00116F2A">
            <w:pPr>
              <w:jc w:val="center"/>
              <w:rPr>
                <w:b/>
                <w:bCs/>
              </w:rPr>
            </w:pPr>
          </w:p>
          <w:p w:rsidR="003C07EE" w:rsidRPr="00FD6020" w:rsidRDefault="003C07EE" w:rsidP="00116F2A">
            <w:pPr>
              <w:jc w:val="center"/>
              <w:rPr>
                <w:b/>
                <w:bCs/>
              </w:rPr>
            </w:pPr>
            <w:r w:rsidRPr="00FD6020">
              <w:rPr>
                <w:b/>
                <w:bCs/>
              </w:rPr>
              <w:t>Объем</w:t>
            </w:r>
          </w:p>
          <w:p w:rsidR="003C07EE" w:rsidRPr="00FD6020" w:rsidRDefault="003C07EE" w:rsidP="00116F2A">
            <w:pPr>
              <w:jc w:val="center"/>
              <w:rPr>
                <w:b/>
                <w:bCs/>
              </w:rPr>
            </w:pPr>
          </w:p>
        </w:tc>
      </w:tr>
      <w:tr w:rsidR="003C07EE" w:rsidRPr="00FD6020" w:rsidTr="00116F2A">
        <w:trPr>
          <w:trHeight w:val="287"/>
        </w:trPr>
        <w:tc>
          <w:tcPr>
            <w:tcW w:w="567" w:type="dxa"/>
            <w:shd w:val="clear" w:color="auto" w:fill="auto"/>
          </w:tcPr>
          <w:p w:rsidR="003C07EE" w:rsidRPr="00FD6020" w:rsidRDefault="003C07EE" w:rsidP="00116F2A">
            <w:pPr>
              <w:jc w:val="center"/>
            </w:pPr>
          </w:p>
        </w:tc>
        <w:tc>
          <w:tcPr>
            <w:tcW w:w="6663" w:type="dxa"/>
            <w:shd w:val="clear" w:color="auto" w:fill="auto"/>
          </w:tcPr>
          <w:p w:rsidR="003C07EE" w:rsidRPr="002D3219" w:rsidRDefault="003C07EE" w:rsidP="00116F2A">
            <w:pPr>
              <w:jc w:val="center"/>
              <w:rPr>
                <w:b/>
              </w:rPr>
            </w:pPr>
            <w:r w:rsidRPr="002D3219">
              <w:rPr>
                <w:b/>
              </w:rPr>
              <w:t>1 квартал</w:t>
            </w:r>
          </w:p>
        </w:tc>
        <w:tc>
          <w:tcPr>
            <w:tcW w:w="1559" w:type="dxa"/>
            <w:shd w:val="clear" w:color="auto" w:fill="auto"/>
            <w:vAlign w:val="center"/>
          </w:tcPr>
          <w:p w:rsidR="003C07EE" w:rsidRPr="00FD6020" w:rsidRDefault="003C07EE" w:rsidP="00116F2A">
            <w:pPr>
              <w:jc w:val="center"/>
            </w:pPr>
          </w:p>
        </w:tc>
        <w:tc>
          <w:tcPr>
            <w:tcW w:w="992" w:type="dxa"/>
            <w:shd w:val="clear" w:color="auto" w:fill="auto"/>
            <w:vAlign w:val="center"/>
          </w:tcPr>
          <w:p w:rsidR="003C07EE" w:rsidRDefault="003C07EE" w:rsidP="00116F2A">
            <w:pPr>
              <w:jc w:val="center"/>
            </w:pPr>
          </w:p>
        </w:tc>
      </w:tr>
      <w:tr w:rsidR="003C07EE" w:rsidRPr="00FD6020" w:rsidTr="00116F2A">
        <w:trPr>
          <w:trHeight w:val="287"/>
        </w:trPr>
        <w:tc>
          <w:tcPr>
            <w:tcW w:w="567" w:type="dxa"/>
            <w:shd w:val="clear" w:color="auto" w:fill="auto"/>
            <w:hideMark/>
          </w:tcPr>
          <w:p w:rsidR="003C07EE" w:rsidRPr="00FD6020" w:rsidRDefault="003C07EE" w:rsidP="00116F2A">
            <w:pPr>
              <w:jc w:val="center"/>
            </w:pPr>
            <w:r w:rsidRPr="00FD6020">
              <w:t>1</w:t>
            </w:r>
          </w:p>
        </w:tc>
        <w:tc>
          <w:tcPr>
            <w:tcW w:w="6663" w:type="dxa"/>
            <w:shd w:val="clear" w:color="auto" w:fill="auto"/>
            <w:hideMark/>
          </w:tcPr>
          <w:p w:rsidR="003C07EE" w:rsidRPr="00FD6020" w:rsidRDefault="003C07EE" w:rsidP="00116F2A">
            <w:r w:rsidRPr="00FD6020">
              <w:t>-</w:t>
            </w:r>
            <w:r w:rsidRPr="00FD6020">
              <w:tab/>
            </w:r>
            <w:r>
              <w:t>п</w:t>
            </w:r>
            <w:r w:rsidRPr="00FD6020">
              <w:t>роведение ежемесячно контрольных замеров уровней и температуры воды в пьезометрических скважинах (1 квартал 2016г.);</w:t>
            </w:r>
          </w:p>
          <w:p w:rsidR="003C07EE" w:rsidRPr="00FD6020" w:rsidRDefault="003C07EE" w:rsidP="00116F2A">
            <w:r w:rsidRPr="00FD6020">
              <w:t>-</w:t>
            </w:r>
            <w:r w:rsidRPr="00FD6020">
              <w:tab/>
              <w:t>обработка полученных данных по результатам выполненных замеров (по результатам замеров</w:t>
            </w:r>
            <w:r w:rsidR="004B1E1E">
              <w:t>,</w:t>
            </w:r>
            <w:r w:rsidRPr="00FD6020">
              <w:t xml:space="preserve"> выполненных в 1 </w:t>
            </w:r>
            <w:r w:rsidRPr="00FD6020">
              <w:lastRenderedPageBreak/>
              <w:t>квартале 2016г.)</w:t>
            </w:r>
          </w:p>
        </w:tc>
        <w:tc>
          <w:tcPr>
            <w:tcW w:w="1559" w:type="dxa"/>
            <w:shd w:val="clear" w:color="auto" w:fill="auto"/>
            <w:vAlign w:val="center"/>
          </w:tcPr>
          <w:p w:rsidR="003C07EE" w:rsidRPr="00FD6020" w:rsidRDefault="003C07EE" w:rsidP="00116F2A">
            <w:pPr>
              <w:jc w:val="center"/>
            </w:pPr>
            <w:r w:rsidRPr="00FD6020">
              <w:lastRenderedPageBreak/>
              <w:t>шт</w:t>
            </w:r>
          </w:p>
        </w:tc>
        <w:tc>
          <w:tcPr>
            <w:tcW w:w="992" w:type="dxa"/>
            <w:shd w:val="clear" w:color="auto" w:fill="auto"/>
            <w:vAlign w:val="center"/>
          </w:tcPr>
          <w:p w:rsidR="003C07EE" w:rsidRPr="00FD6020" w:rsidRDefault="003C07EE" w:rsidP="00116F2A">
            <w:pPr>
              <w:jc w:val="center"/>
            </w:pPr>
            <w:r>
              <w:t>22</w:t>
            </w:r>
          </w:p>
        </w:tc>
      </w:tr>
      <w:tr w:rsidR="003C07EE" w:rsidRPr="00FD6020" w:rsidTr="00116F2A">
        <w:trPr>
          <w:trHeight w:val="379"/>
        </w:trPr>
        <w:tc>
          <w:tcPr>
            <w:tcW w:w="567" w:type="dxa"/>
            <w:shd w:val="clear" w:color="auto" w:fill="auto"/>
            <w:hideMark/>
          </w:tcPr>
          <w:p w:rsidR="003C07EE" w:rsidRPr="00FD6020" w:rsidRDefault="003C07EE" w:rsidP="00116F2A">
            <w:pPr>
              <w:jc w:val="center"/>
            </w:pPr>
            <w:r w:rsidRPr="00FD6020">
              <w:lastRenderedPageBreak/>
              <w:t>2</w:t>
            </w:r>
          </w:p>
        </w:tc>
        <w:tc>
          <w:tcPr>
            <w:tcW w:w="6663" w:type="dxa"/>
            <w:shd w:val="clear" w:color="auto" w:fill="auto"/>
          </w:tcPr>
          <w:p w:rsidR="003C07EE" w:rsidRPr="00FD6020" w:rsidRDefault="003C07EE" w:rsidP="00116F2A">
            <w:pPr>
              <w:tabs>
                <w:tab w:val="left" w:pos="938"/>
              </w:tabs>
            </w:pPr>
            <w:r w:rsidRPr="00FD6020">
              <w:t>Выдача ежеквартального отчета.</w:t>
            </w:r>
          </w:p>
        </w:tc>
        <w:tc>
          <w:tcPr>
            <w:tcW w:w="1559" w:type="dxa"/>
            <w:shd w:val="clear" w:color="auto" w:fill="auto"/>
            <w:vAlign w:val="center"/>
          </w:tcPr>
          <w:p w:rsidR="003C07EE" w:rsidRPr="00FD6020" w:rsidRDefault="003C07EE" w:rsidP="00116F2A">
            <w:pPr>
              <w:jc w:val="center"/>
            </w:pPr>
            <w:r w:rsidRPr="00FD6020">
              <w:t>шт</w:t>
            </w:r>
          </w:p>
        </w:tc>
        <w:tc>
          <w:tcPr>
            <w:tcW w:w="992" w:type="dxa"/>
            <w:shd w:val="clear" w:color="auto" w:fill="auto"/>
            <w:vAlign w:val="center"/>
          </w:tcPr>
          <w:p w:rsidR="003C07EE" w:rsidRPr="00FD6020" w:rsidRDefault="003C07EE" w:rsidP="00116F2A">
            <w:pPr>
              <w:jc w:val="center"/>
            </w:pPr>
            <w:r w:rsidRPr="00FD6020">
              <w:t>1</w:t>
            </w:r>
          </w:p>
        </w:tc>
      </w:tr>
      <w:tr w:rsidR="003C07EE" w:rsidRPr="00FD6020" w:rsidTr="00116F2A">
        <w:trPr>
          <w:trHeight w:val="245"/>
        </w:trPr>
        <w:tc>
          <w:tcPr>
            <w:tcW w:w="567" w:type="dxa"/>
            <w:shd w:val="clear" w:color="auto" w:fill="auto"/>
          </w:tcPr>
          <w:p w:rsidR="003C07EE" w:rsidRPr="00FD6020" w:rsidRDefault="003C07EE" w:rsidP="00116F2A">
            <w:pPr>
              <w:jc w:val="center"/>
            </w:pPr>
          </w:p>
        </w:tc>
        <w:tc>
          <w:tcPr>
            <w:tcW w:w="6663" w:type="dxa"/>
            <w:shd w:val="clear" w:color="auto" w:fill="auto"/>
          </w:tcPr>
          <w:p w:rsidR="003C07EE" w:rsidRPr="002D3219" w:rsidRDefault="003C07EE" w:rsidP="00116F2A">
            <w:pPr>
              <w:ind w:firstLine="34"/>
              <w:jc w:val="center"/>
              <w:rPr>
                <w:b/>
              </w:rPr>
            </w:pPr>
            <w:r w:rsidRPr="002D3219">
              <w:rPr>
                <w:b/>
              </w:rPr>
              <w:t>2 квартал</w:t>
            </w:r>
          </w:p>
        </w:tc>
        <w:tc>
          <w:tcPr>
            <w:tcW w:w="1559" w:type="dxa"/>
            <w:shd w:val="clear" w:color="auto" w:fill="auto"/>
            <w:vAlign w:val="center"/>
          </w:tcPr>
          <w:p w:rsidR="003C07EE" w:rsidRPr="00FD6020" w:rsidRDefault="003C07EE" w:rsidP="00116F2A">
            <w:pPr>
              <w:jc w:val="center"/>
            </w:pPr>
          </w:p>
        </w:tc>
        <w:tc>
          <w:tcPr>
            <w:tcW w:w="992" w:type="dxa"/>
            <w:shd w:val="clear" w:color="auto" w:fill="auto"/>
            <w:vAlign w:val="center"/>
          </w:tcPr>
          <w:p w:rsidR="003C07EE" w:rsidRPr="00FD6020" w:rsidRDefault="003C07EE" w:rsidP="00116F2A">
            <w:pPr>
              <w:jc w:val="center"/>
            </w:pPr>
          </w:p>
        </w:tc>
      </w:tr>
      <w:tr w:rsidR="003C07EE" w:rsidRPr="00FD6020" w:rsidTr="00116F2A">
        <w:trPr>
          <w:trHeight w:val="343"/>
        </w:trPr>
        <w:tc>
          <w:tcPr>
            <w:tcW w:w="567" w:type="dxa"/>
            <w:shd w:val="clear" w:color="auto" w:fill="auto"/>
            <w:hideMark/>
          </w:tcPr>
          <w:p w:rsidR="003C07EE" w:rsidRPr="00FD6020" w:rsidRDefault="003C07EE" w:rsidP="00116F2A">
            <w:pPr>
              <w:jc w:val="center"/>
            </w:pPr>
            <w:r w:rsidRPr="00FD6020">
              <w:t>3</w:t>
            </w:r>
          </w:p>
        </w:tc>
        <w:tc>
          <w:tcPr>
            <w:tcW w:w="6663" w:type="dxa"/>
            <w:shd w:val="clear" w:color="auto" w:fill="auto"/>
          </w:tcPr>
          <w:p w:rsidR="003C07EE" w:rsidRPr="00FD6020" w:rsidRDefault="003C07EE" w:rsidP="00116F2A">
            <w:pPr>
              <w:ind w:firstLine="34"/>
            </w:pPr>
            <w:r w:rsidRPr="00FD6020">
              <w:t>-</w:t>
            </w:r>
            <w:r w:rsidRPr="00FD6020">
              <w:tab/>
              <w:t>проведение ежемесячно контрольных замеров уровней и температуры воды в пьезометрических скважинах (2 квартал 2016г.);</w:t>
            </w:r>
          </w:p>
          <w:p w:rsidR="003C07EE" w:rsidRPr="00FD6020" w:rsidRDefault="003C07EE" w:rsidP="00116F2A">
            <w:pPr>
              <w:ind w:firstLine="34"/>
            </w:pPr>
            <w:r w:rsidRPr="00FD6020">
              <w:t>-</w:t>
            </w:r>
            <w:r w:rsidRPr="00FD6020">
              <w:tab/>
              <w:t>обработка полученных данных по результатам выполненных замеров (по результатам замеров</w:t>
            </w:r>
            <w:r w:rsidR="004B1E1E">
              <w:t>,</w:t>
            </w:r>
            <w:r w:rsidRPr="00FD6020">
              <w:t xml:space="preserve"> выполненных во 2 квартале 2016г.).</w:t>
            </w:r>
          </w:p>
          <w:p w:rsidR="003C07EE" w:rsidRPr="00FD6020" w:rsidRDefault="003C07EE" w:rsidP="00116F2A">
            <w:pPr>
              <w:ind w:firstLine="34"/>
            </w:pPr>
            <w:r w:rsidRPr="00FD6020">
              <w:t>-</w:t>
            </w:r>
            <w:r w:rsidRPr="00FD6020">
              <w:tab/>
              <w:t>отбор проб и выполнение химического анализа воды из наблюдательных скважин;</w:t>
            </w:r>
          </w:p>
          <w:p w:rsidR="003C07EE" w:rsidRPr="00FD6020" w:rsidRDefault="003C07EE" w:rsidP="00116F2A">
            <w:pPr>
              <w:ind w:firstLine="34"/>
            </w:pPr>
            <w:r w:rsidRPr="00FD6020">
              <w:t>-</w:t>
            </w:r>
            <w:r w:rsidRPr="00FD6020">
              <w:tab/>
            </w:r>
            <w:r>
              <w:t>п</w:t>
            </w:r>
            <w:r w:rsidRPr="00FD6020">
              <w:t>роверка работоспособности наблюдательных скважин: контрольный промер глубины дна отстойника фильтра, чистка скважин, повторный промер глубины дна отстойника</w:t>
            </w:r>
          </w:p>
          <w:p w:rsidR="003C07EE" w:rsidRPr="00FD6020" w:rsidRDefault="003C07EE" w:rsidP="00116F2A">
            <w:pPr>
              <w:ind w:firstLine="34"/>
            </w:pPr>
            <w:r w:rsidRPr="00FD6020">
              <w:t>-</w:t>
            </w:r>
            <w:r w:rsidRPr="00FD6020">
              <w:tab/>
            </w:r>
            <w:r>
              <w:t>к</w:t>
            </w:r>
            <w:r w:rsidRPr="00FD6020">
              <w:t>онтрольная нивелировка скважин: определение абсолютных отметок усть</w:t>
            </w:r>
            <w:r>
              <w:t>я скважин (земли) и верха трубы</w:t>
            </w:r>
          </w:p>
        </w:tc>
        <w:tc>
          <w:tcPr>
            <w:tcW w:w="1559" w:type="dxa"/>
            <w:shd w:val="clear" w:color="auto" w:fill="auto"/>
            <w:vAlign w:val="center"/>
          </w:tcPr>
          <w:p w:rsidR="003C07EE" w:rsidRPr="00FD6020" w:rsidRDefault="003C07EE" w:rsidP="00116F2A">
            <w:pPr>
              <w:jc w:val="center"/>
            </w:pPr>
            <w:r w:rsidRPr="00FD6020">
              <w:t>шт</w:t>
            </w:r>
          </w:p>
        </w:tc>
        <w:tc>
          <w:tcPr>
            <w:tcW w:w="992" w:type="dxa"/>
            <w:shd w:val="clear" w:color="auto" w:fill="auto"/>
            <w:vAlign w:val="center"/>
          </w:tcPr>
          <w:p w:rsidR="003C07EE" w:rsidRPr="00FD6020" w:rsidRDefault="003C07EE" w:rsidP="00116F2A">
            <w:pPr>
              <w:jc w:val="center"/>
            </w:pPr>
            <w:r w:rsidRPr="00FD6020">
              <w:t>2</w:t>
            </w:r>
            <w:r>
              <w:t>2</w:t>
            </w:r>
          </w:p>
        </w:tc>
      </w:tr>
      <w:tr w:rsidR="003C07EE" w:rsidRPr="00FD6020" w:rsidTr="00116F2A">
        <w:trPr>
          <w:trHeight w:val="418"/>
        </w:trPr>
        <w:tc>
          <w:tcPr>
            <w:tcW w:w="567" w:type="dxa"/>
            <w:shd w:val="clear" w:color="auto" w:fill="auto"/>
            <w:hideMark/>
          </w:tcPr>
          <w:p w:rsidR="003C07EE" w:rsidRPr="00FD6020" w:rsidRDefault="003C07EE" w:rsidP="00116F2A">
            <w:pPr>
              <w:jc w:val="center"/>
            </w:pPr>
            <w:r w:rsidRPr="00FD6020">
              <w:t>4</w:t>
            </w:r>
          </w:p>
        </w:tc>
        <w:tc>
          <w:tcPr>
            <w:tcW w:w="6663" w:type="dxa"/>
            <w:shd w:val="clear" w:color="auto" w:fill="auto"/>
          </w:tcPr>
          <w:p w:rsidR="003C07EE" w:rsidRPr="00FD6020" w:rsidRDefault="003C07EE" w:rsidP="00116F2A">
            <w:r w:rsidRPr="00FD6020">
              <w:t>выдача ежеквартального отчета.</w:t>
            </w:r>
          </w:p>
        </w:tc>
        <w:tc>
          <w:tcPr>
            <w:tcW w:w="1559" w:type="dxa"/>
            <w:shd w:val="clear" w:color="auto" w:fill="auto"/>
            <w:vAlign w:val="center"/>
          </w:tcPr>
          <w:p w:rsidR="003C07EE" w:rsidRPr="00FD6020" w:rsidRDefault="003C07EE" w:rsidP="00116F2A">
            <w:pPr>
              <w:jc w:val="center"/>
            </w:pPr>
            <w:r w:rsidRPr="00FD6020">
              <w:t>шт</w:t>
            </w:r>
          </w:p>
        </w:tc>
        <w:tc>
          <w:tcPr>
            <w:tcW w:w="992" w:type="dxa"/>
            <w:shd w:val="clear" w:color="auto" w:fill="auto"/>
            <w:vAlign w:val="center"/>
          </w:tcPr>
          <w:p w:rsidR="003C07EE" w:rsidRPr="00FD6020" w:rsidRDefault="003C07EE" w:rsidP="00116F2A">
            <w:pPr>
              <w:jc w:val="center"/>
            </w:pPr>
            <w:r w:rsidRPr="00FD6020">
              <w:t>1</w:t>
            </w:r>
          </w:p>
        </w:tc>
      </w:tr>
      <w:tr w:rsidR="003C07EE" w:rsidRPr="00FD6020" w:rsidTr="00116F2A">
        <w:trPr>
          <w:trHeight w:val="262"/>
        </w:trPr>
        <w:tc>
          <w:tcPr>
            <w:tcW w:w="567" w:type="dxa"/>
            <w:shd w:val="clear" w:color="auto" w:fill="auto"/>
          </w:tcPr>
          <w:p w:rsidR="003C07EE" w:rsidRPr="00FD6020" w:rsidRDefault="003C07EE" w:rsidP="00116F2A">
            <w:pPr>
              <w:jc w:val="center"/>
            </w:pPr>
          </w:p>
        </w:tc>
        <w:tc>
          <w:tcPr>
            <w:tcW w:w="6663" w:type="dxa"/>
            <w:shd w:val="clear" w:color="auto" w:fill="auto"/>
          </w:tcPr>
          <w:p w:rsidR="003C07EE" w:rsidRPr="002D3219" w:rsidRDefault="003C07EE" w:rsidP="00116F2A">
            <w:pPr>
              <w:jc w:val="center"/>
              <w:rPr>
                <w:b/>
              </w:rPr>
            </w:pPr>
            <w:r w:rsidRPr="002D3219">
              <w:rPr>
                <w:b/>
              </w:rPr>
              <w:t>3 квартал</w:t>
            </w:r>
          </w:p>
        </w:tc>
        <w:tc>
          <w:tcPr>
            <w:tcW w:w="1559" w:type="dxa"/>
            <w:shd w:val="clear" w:color="auto" w:fill="auto"/>
            <w:vAlign w:val="center"/>
          </w:tcPr>
          <w:p w:rsidR="003C07EE" w:rsidRPr="00FD6020" w:rsidRDefault="003C07EE" w:rsidP="00116F2A">
            <w:pPr>
              <w:jc w:val="center"/>
            </w:pPr>
          </w:p>
        </w:tc>
        <w:tc>
          <w:tcPr>
            <w:tcW w:w="992" w:type="dxa"/>
            <w:shd w:val="clear" w:color="auto" w:fill="auto"/>
            <w:vAlign w:val="center"/>
          </w:tcPr>
          <w:p w:rsidR="003C07EE" w:rsidRDefault="003C07EE" w:rsidP="00116F2A">
            <w:pPr>
              <w:jc w:val="center"/>
            </w:pPr>
          </w:p>
        </w:tc>
      </w:tr>
      <w:tr w:rsidR="003C07EE" w:rsidRPr="00FD6020" w:rsidTr="00116F2A">
        <w:trPr>
          <w:trHeight w:val="523"/>
        </w:trPr>
        <w:tc>
          <w:tcPr>
            <w:tcW w:w="567" w:type="dxa"/>
            <w:shd w:val="clear" w:color="auto" w:fill="auto"/>
            <w:hideMark/>
          </w:tcPr>
          <w:p w:rsidR="003C07EE" w:rsidRPr="00FD6020" w:rsidRDefault="003C07EE" w:rsidP="00116F2A">
            <w:pPr>
              <w:jc w:val="center"/>
            </w:pPr>
            <w:r w:rsidRPr="00FD6020">
              <w:t>5</w:t>
            </w:r>
          </w:p>
        </w:tc>
        <w:tc>
          <w:tcPr>
            <w:tcW w:w="6663" w:type="dxa"/>
            <w:shd w:val="clear" w:color="auto" w:fill="auto"/>
          </w:tcPr>
          <w:p w:rsidR="003C07EE" w:rsidRPr="00FD6020" w:rsidRDefault="003C07EE" w:rsidP="00116F2A">
            <w:r w:rsidRPr="00FD6020">
              <w:t>-</w:t>
            </w:r>
            <w:r w:rsidRPr="00FD6020">
              <w:tab/>
            </w:r>
            <w:r>
              <w:t>п</w:t>
            </w:r>
            <w:r w:rsidRPr="00FD6020">
              <w:t>роведение ежемесячно контрольных замеров уровней и температуры воды в пьезометрических скважинах (3 квартал 2016г.);</w:t>
            </w:r>
          </w:p>
          <w:p w:rsidR="003C07EE" w:rsidRPr="00FD6020" w:rsidRDefault="003C07EE" w:rsidP="00116F2A">
            <w:r w:rsidRPr="00FD6020">
              <w:t>-</w:t>
            </w:r>
            <w:r w:rsidRPr="00FD6020">
              <w:tab/>
              <w:t>обработка полученных данных по результатам выполненных замеров (по результатам замеров</w:t>
            </w:r>
            <w:r w:rsidR="004B1E1E">
              <w:t>,</w:t>
            </w:r>
            <w:r w:rsidRPr="00FD6020">
              <w:t xml:space="preserve"> выполненных в 3 квартале 2016г.);</w:t>
            </w:r>
          </w:p>
          <w:p w:rsidR="003C07EE" w:rsidRPr="00FD6020" w:rsidRDefault="003C07EE" w:rsidP="00116F2A">
            <w:r w:rsidRPr="00FD6020">
              <w:t>-</w:t>
            </w:r>
            <w:r w:rsidRPr="00FD6020">
              <w:tab/>
              <w:t>отбор проб и выполнение химического анализа воды из наблюдательных скважин;</w:t>
            </w:r>
          </w:p>
          <w:p w:rsidR="003C07EE" w:rsidRPr="00FD6020" w:rsidRDefault="003C07EE" w:rsidP="00116F2A">
            <w:r w:rsidRPr="00FD6020">
              <w:t>-</w:t>
            </w:r>
            <w:r w:rsidRPr="00FD6020">
              <w:tab/>
            </w:r>
            <w:r>
              <w:t>п</w:t>
            </w:r>
            <w:r w:rsidRPr="00FD6020">
              <w:t xml:space="preserve">роверка работоспособности наблюдательных скважин: контрольный промер глубины дна отстойника фильтра, чистка скважин, повторный </w:t>
            </w:r>
            <w:r>
              <w:t>промер глубины дна отстойника</w:t>
            </w:r>
          </w:p>
        </w:tc>
        <w:tc>
          <w:tcPr>
            <w:tcW w:w="1559" w:type="dxa"/>
            <w:shd w:val="clear" w:color="auto" w:fill="auto"/>
            <w:vAlign w:val="center"/>
          </w:tcPr>
          <w:p w:rsidR="003C07EE" w:rsidRPr="00FD6020" w:rsidRDefault="003C07EE" w:rsidP="00116F2A">
            <w:pPr>
              <w:jc w:val="center"/>
            </w:pPr>
            <w:r w:rsidRPr="00FD6020">
              <w:t>шт</w:t>
            </w:r>
          </w:p>
        </w:tc>
        <w:tc>
          <w:tcPr>
            <w:tcW w:w="992" w:type="dxa"/>
            <w:shd w:val="clear" w:color="auto" w:fill="auto"/>
            <w:vAlign w:val="center"/>
          </w:tcPr>
          <w:p w:rsidR="003C07EE" w:rsidRPr="00FD6020" w:rsidRDefault="003C07EE" w:rsidP="00116F2A">
            <w:pPr>
              <w:jc w:val="center"/>
            </w:pPr>
            <w:r>
              <w:t>22</w:t>
            </w:r>
          </w:p>
        </w:tc>
      </w:tr>
      <w:tr w:rsidR="003C07EE" w:rsidRPr="00FD6020" w:rsidTr="00116F2A">
        <w:trPr>
          <w:trHeight w:val="403"/>
        </w:trPr>
        <w:tc>
          <w:tcPr>
            <w:tcW w:w="567" w:type="dxa"/>
            <w:shd w:val="clear" w:color="auto" w:fill="auto"/>
            <w:hideMark/>
          </w:tcPr>
          <w:p w:rsidR="003C07EE" w:rsidRPr="00FD6020" w:rsidRDefault="003C07EE" w:rsidP="00116F2A">
            <w:pPr>
              <w:jc w:val="center"/>
            </w:pPr>
            <w:r w:rsidRPr="00FD6020">
              <w:t>6</w:t>
            </w:r>
          </w:p>
        </w:tc>
        <w:tc>
          <w:tcPr>
            <w:tcW w:w="6663" w:type="dxa"/>
            <w:shd w:val="clear" w:color="auto" w:fill="auto"/>
          </w:tcPr>
          <w:p w:rsidR="003C07EE" w:rsidRPr="00FD6020" w:rsidRDefault="003C07EE" w:rsidP="00116F2A">
            <w:pPr>
              <w:ind w:left="34"/>
              <w:jc w:val="both"/>
            </w:pPr>
            <w:r w:rsidRPr="00FD6020">
              <w:t>Выдача ежеквартального отчета.</w:t>
            </w:r>
          </w:p>
          <w:p w:rsidR="003C07EE" w:rsidRPr="00FD6020" w:rsidRDefault="003C07EE" w:rsidP="00116F2A"/>
        </w:tc>
        <w:tc>
          <w:tcPr>
            <w:tcW w:w="1559" w:type="dxa"/>
            <w:shd w:val="clear" w:color="auto" w:fill="auto"/>
            <w:vAlign w:val="center"/>
          </w:tcPr>
          <w:p w:rsidR="003C07EE" w:rsidRPr="00FD6020" w:rsidRDefault="003C07EE" w:rsidP="00116F2A">
            <w:pPr>
              <w:jc w:val="center"/>
            </w:pPr>
            <w:r w:rsidRPr="00FD6020">
              <w:t>шт</w:t>
            </w:r>
          </w:p>
        </w:tc>
        <w:tc>
          <w:tcPr>
            <w:tcW w:w="992" w:type="dxa"/>
            <w:shd w:val="clear" w:color="auto" w:fill="auto"/>
            <w:vAlign w:val="center"/>
          </w:tcPr>
          <w:p w:rsidR="003C07EE" w:rsidRPr="00FD6020" w:rsidRDefault="003C07EE" w:rsidP="00116F2A">
            <w:pPr>
              <w:jc w:val="center"/>
            </w:pPr>
            <w:r w:rsidRPr="00FD6020">
              <w:t>1</w:t>
            </w:r>
          </w:p>
        </w:tc>
      </w:tr>
      <w:tr w:rsidR="003C07EE" w:rsidRPr="00FD6020" w:rsidTr="00116F2A">
        <w:trPr>
          <w:trHeight w:val="276"/>
        </w:trPr>
        <w:tc>
          <w:tcPr>
            <w:tcW w:w="567" w:type="dxa"/>
            <w:shd w:val="clear" w:color="auto" w:fill="auto"/>
          </w:tcPr>
          <w:p w:rsidR="003C07EE" w:rsidRDefault="003C07EE" w:rsidP="00116F2A">
            <w:pPr>
              <w:jc w:val="center"/>
            </w:pPr>
          </w:p>
        </w:tc>
        <w:tc>
          <w:tcPr>
            <w:tcW w:w="6663" w:type="dxa"/>
            <w:shd w:val="clear" w:color="auto" w:fill="auto"/>
          </w:tcPr>
          <w:p w:rsidR="003C07EE" w:rsidRPr="002D3219" w:rsidRDefault="003C07EE" w:rsidP="00116F2A">
            <w:pPr>
              <w:jc w:val="center"/>
              <w:rPr>
                <w:b/>
              </w:rPr>
            </w:pPr>
            <w:r w:rsidRPr="002D3219">
              <w:rPr>
                <w:b/>
              </w:rPr>
              <w:t>4 квартал</w:t>
            </w:r>
          </w:p>
        </w:tc>
        <w:tc>
          <w:tcPr>
            <w:tcW w:w="1559" w:type="dxa"/>
            <w:shd w:val="clear" w:color="auto" w:fill="auto"/>
            <w:vAlign w:val="center"/>
          </w:tcPr>
          <w:p w:rsidR="003C07EE" w:rsidRPr="00FD6020" w:rsidRDefault="003C07EE" w:rsidP="00116F2A">
            <w:pPr>
              <w:jc w:val="center"/>
            </w:pPr>
          </w:p>
        </w:tc>
        <w:tc>
          <w:tcPr>
            <w:tcW w:w="992" w:type="dxa"/>
            <w:shd w:val="clear" w:color="auto" w:fill="auto"/>
            <w:vAlign w:val="center"/>
          </w:tcPr>
          <w:p w:rsidR="003C07EE" w:rsidRDefault="003C07EE" w:rsidP="00116F2A">
            <w:pPr>
              <w:jc w:val="center"/>
            </w:pPr>
          </w:p>
        </w:tc>
      </w:tr>
      <w:tr w:rsidR="003C07EE" w:rsidRPr="00FD6020" w:rsidTr="00116F2A">
        <w:trPr>
          <w:trHeight w:val="276"/>
        </w:trPr>
        <w:tc>
          <w:tcPr>
            <w:tcW w:w="567" w:type="dxa"/>
            <w:shd w:val="clear" w:color="auto" w:fill="auto"/>
            <w:hideMark/>
          </w:tcPr>
          <w:p w:rsidR="003C07EE" w:rsidRPr="00FD6020" w:rsidRDefault="003C07EE" w:rsidP="00116F2A">
            <w:pPr>
              <w:jc w:val="center"/>
            </w:pPr>
            <w:r>
              <w:t>7</w:t>
            </w:r>
          </w:p>
        </w:tc>
        <w:tc>
          <w:tcPr>
            <w:tcW w:w="6663" w:type="dxa"/>
            <w:shd w:val="clear" w:color="auto" w:fill="auto"/>
          </w:tcPr>
          <w:p w:rsidR="003C07EE" w:rsidRPr="00FD6020" w:rsidRDefault="003C07EE" w:rsidP="00116F2A">
            <w:r w:rsidRPr="00FD6020">
              <w:t>-</w:t>
            </w:r>
            <w:r w:rsidRPr="00FD6020">
              <w:tab/>
              <w:t>проведение ежемесячно контрольных замеров уровней и температуры воды в пьезометрических скважинах (4 квартал 2016г.);</w:t>
            </w:r>
          </w:p>
          <w:p w:rsidR="003C07EE" w:rsidRPr="00FD6020" w:rsidRDefault="003C07EE" w:rsidP="00116F2A">
            <w:r w:rsidRPr="00FD6020">
              <w:t>-</w:t>
            </w:r>
            <w:r w:rsidRPr="00FD6020">
              <w:tab/>
              <w:t>обработка полученных данных по результатам выполненных замеров (по результатам замеров</w:t>
            </w:r>
            <w:r w:rsidR="004B1E1E">
              <w:t>,</w:t>
            </w:r>
            <w:r w:rsidRPr="00FD6020">
              <w:t xml:space="preserve"> выполненных в 4 квартале 2016г.);</w:t>
            </w:r>
          </w:p>
        </w:tc>
        <w:tc>
          <w:tcPr>
            <w:tcW w:w="1559" w:type="dxa"/>
            <w:shd w:val="clear" w:color="auto" w:fill="auto"/>
            <w:vAlign w:val="center"/>
          </w:tcPr>
          <w:p w:rsidR="003C07EE" w:rsidRPr="00FD6020" w:rsidRDefault="003C07EE" w:rsidP="00116F2A">
            <w:pPr>
              <w:jc w:val="center"/>
            </w:pPr>
            <w:r w:rsidRPr="00FD6020">
              <w:t>шт</w:t>
            </w:r>
          </w:p>
        </w:tc>
        <w:tc>
          <w:tcPr>
            <w:tcW w:w="992" w:type="dxa"/>
            <w:shd w:val="clear" w:color="auto" w:fill="auto"/>
            <w:vAlign w:val="center"/>
          </w:tcPr>
          <w:p w:rsidR="003C07EE" w:rsidRPr="00FD6020" w:rsidRDefault="003C07EE" w:rsidP="00116F2A">
            <w:pPr>
              <w:jc w:val="center"/>
            </w:pPr>
            <w:r>
              <w:t>22</w:t>
            </w:r>
          </w:p>
        </w:tc>
      </w:tr>
      <w:tr w:rsidR="003C07EE" w:rsidRPr="00FD6020" w:rsidTr="00116F2A">
        <w:trPr>
          <w:trHeight w:val="509"/>
        </w:trPr>
        <w:tc>
          <w:tcPr>
            <w:tcW w:w="567" w:type="dxa"/>
            <w:shd w:val="clear" w:color="auto" w:fill="auto"/>
            <w:hideMark/>
          </w:tcPr>
          <w:p w:rsidR="003C07EE" w:rsidRPr="00FD6020" w:rsidRDefault="003C07EE" w:rsidP="00116F2A">
            <w:pPr>
              <w:jc w:val="center"/>
            </w:pPr>
            <w:r>
              <w:t>8</w:t>
            </w:r>
          </w:p>
        </w:tc>
        <w:tc>
          <w:tcPr>
            <w:tcW w:w="6663" w:type="dxa"/>
            <w:shd w:val="clear" w:color="auto" w:fill="auto"/>
          </w:tcPr>
          <w:p w:rsidR="003C07EE" w:rsidRPr="00FD6020" w:rsidRDefault="003C07EE" w:rsidP="00116F2A">
            <w:r w:rsidRPr="00FD6020">
              <w:t>Выдача ежеквартального отчета.</w:t>
            </w:r>
          </w:p>
        </w:tc>
        <w:tc>
          <w:tcPr>
            <w:tcW w:w="1559" w:type="dxa"/>
            <w:shd w:val="clear" w:color="auto" w:fill="auto"/>
            <w:vAlign w:val="center"/>
          </w:tcPr>
          <w:p w:rsidR="003C07EE" w:rsidRPr="00FD6020" w:rsidRDefault="003C07EE" w:rsidP="00116F2A">
            <w:pPr>
              <w:jc w:val="center"/>
            </w:pPr>
            <w:r w:rsidRPr="00FD6020">
              <w:t>шт</w:t>
            </w:r>
          </w:p>
        </w:tc>
        <w:tc>
          <w:tcPr>
            <w:tcW w:w="992" w:type="dxa"/>
            <w:shd w:val="clear" w:color="auto" w:fill="auto"/>
            <w:vAlign w:val="center"/>
          </w:tcPr>
          <w:p w:rsidR="003C07EE" w:rsidRPr="00FD6020" w:rsidRDefault="003C07EE" w:rsidP="00116F2A">
            <w:pPr>
              <w:jc w:val="center"/>
            </w:pPr>
            <w:r w:rsidRPr="00FD6020">
              <w:t>1</w:t>
            </w:r>
          </w:p>
        </w:tc>
      </w:tr>
    </w:tbl>
    <w:p w:rsidR="003C07EE" w:rsidRPr="0094159A" w:rsidRDefault="003C07EE" w:rsidP="003C07EE">
      <w:pPr>
        <w:jc w:val="both"/>
        <w:rPr>
          <w:sz w:val="24"/>
          <w:szCs w:val="24"/>
        </w:rPr>
      </w:pPr>
    </w:p>
    <w:p w:rsidR="00CC4FC4" w:rsidRPr="0094159A" w:rsidRDefault="00CC4FC4" w:rsidP="00CC4FC4">
      <w:pPr>
        <w:tabs>
          <w:tab w:val="left" w:pos="360"/>
        </w:tabs>
        <w:jc w:val="both"/>
        <w:rPr>
          <w:sz w:val="24"/>
          <w:szCs w:val="24"/>
        </w:rPr>
      </w:pPr>
      <w:r w:rsidRPr="005A4B37">
        <w:rPr>
          <w:b/>
          <w:sz w:val="24"/>
          <w:szCs w:val="24"/>
        </w:rPr>
        <w:t>5</w:t>
      </w:r>
      <w:r w:rsidRPr="005A4B37">
        <w:rPr>
          <w:b/>
          <w:i/>
          <w:iCs/>
          <w:sz w:val="24"/>
          <w:szCs w:val="24"/>
        </w:rPr>
        <w:t>.</w:t>
      </w:r>
      <w:r w:rsidRPr="0094159A">
        <w:rPr>
          <w:i/>
          <w:iCs/>
          <w:sz w:val="24"/>
          <w:szCs w:val="24"/>
        </w:rPr>
        <w:t xml:space="preserve">  </w:t>
      </w:r>
      <w:r w:rsidRPr="0094159A">
        <w:rPr>
          <w:b/>
          <w:iCs/>
          <w:sz w:val="24"/>
          <w:szCs w:val="24"/>
        </w:rPr>
        <w:t>Использование результатов работ</w:t>
      </w:r>
      <w:r w:rsidRPr="0094159A">
        <w:rPr>
          <w:b/>
          <w:sz w:val="24"/>
          <w:szCs w:val="24"/>
        </w:rPr>
        <w:t>:</w:t>
      </w:r>
      <w:r w:rsidRPr="0094159A">
        <w:rPr>
          <w:sz w:val="24"/>
          <w:szCs w:val="24"/>
        </w:rPr>
        <w:t xml:space="preserve"> Своевременное выявление негативного воздействия </w:t>
      </w:r>
      <w:r>
        <w:rPr>
          <w:sz w:val="24"/>
          <w:szCs w:val="24"/>
        </w:rPr>
        <w:t>подземных</w:t>
      </w:r>
      <w:r w:rsidRPr="0094159A">
        <w:rPr>
          <w:sz w:val="24"/>
          <w:szCs w:val="24"/>
        </w:rPr>
        <w:t xml:space="preserve"> вод на фундаменты и основания сооружений ТЭЦ.  </w:t>
      </w:r>
    </w:p>
    <w:p w:rsidR="00A06266" w:rsidRDefault="00A06266" w:rsidP="00CC4FC4">
      <w:pPr>
        <w:jc w:val="both"/>
        <w:rPr>
          <w:b/>
          <w:sz w:val="24"/>
          <w:szCs w:val="24"/>
        </w:rPr>
      </w:pPr>
    </w:p>
    <w:p w:rsidR="00CC4FC4" w:rsidRPr="0094159A" w:rsidRDefault="00CC4FC4" w:rsidP="00CC4FC4">
      <w:pPr>
        <w:jc w:val="both"/>
        <w:rPr>
          <w:sz w:val="24"/>
          <w:szCs w:val="24"/>
        </w:rPr>
      </w:pPr>
      <w:r w:rsidRPr="005A4B37">
        <w:rPr>
          <w:b/>
          <w:sz w:val="24"/>
          <w:szCs w:val="24"/>
        </w:rPr>
        <w:t>6</w:t>
      </w:r>
      <w:r w:rsidRPr="005A4B37">
        <w:rPr>
          <w:b/>
          <w:i/>
          <w:iCs/>
          <w:sz w:val="24"/>
          <w:szCs w:val="24"/>
        </w:rPr>
        <w:t>.</w:t>
      </w:r>
      <w:r w:rsidRPr="0094159A">
        <w:rPr>
          <w:i/>
          <w:iCs/>
          <w:sz w:val="24"/>
          <w:szCs w:val="24"/>
        </w:rPr>
        <w:t xml:space="preserve">  </w:t>
      </w:r>
      <w:r w:rsidRPr="0094159A">
        <w:rPr>
          <w:b/>
          <w:iCs/>
          <w:sz w:val="24"/>
          <w:szCs w:val="24"/>
        </w:rPr>
        <w:t>Технико-экономические показатели</w:t>
      </w:r>
      <w:r w:rsidRPr="0094159A">
        <w:rPr>
          <w:i/>
          <w:iCs/>
          <w:sz w:val="24"/>
          <w:szCs w:val="24"/>
        </w:rPr>
        <w:t>:</w:t>
      </w:r>
      <w:r w:rsidRPr="0094159A">
        <w:rPr>
          <w:sz w:val="24"/>
          <w:szCs w:val="24"/>
        </w:rPr>
        <w:t xml:space="preserve"> Обеспечение необходимого уровня безопасности сооружений ТЭЦ.</w:t>
      </w:r>
    </w:p>
    <w:p w:rsidR="00A06266" w:rsidRDefault="00A06266" w:rsidP="00CC4FC4">
      <w:pPr>
        <w:jc w:val="both"/>
        <w:rPr>
          <w:b/>
          <w:sz w:val="24"/>
          <w:szCs w:val="24"/>
        </w:rPr>
      </w:pPr>
    </w:p>
    <w:p w:rsidR="00CC4FC4" w:rsidRPr="00394630" w:rsidRDefault="00CC4FC4" w:rsidP="00CC4FC4">
      <w:pPr>
        <w:jc w:val="both"/>
        <w:rPr>
          <w:color w:val="auto"/>
          <w:sz w:val="24"/>
          <w:szCs w:val="24"/>
        </w:rPr>
      </w:pPr>
      <w:r w:rsidRPr="005A4B37">
        <w:rPr>
          <w:b/>
          <w:sz w:val="24"/>
          <w:szCs w:val="24"/>
        </w:rPr>
        <w:t>7</w:t>
      </w:r>
      <w:r w:rsidRPr="005A4B37">
        <w:rPr>
          <w:b/>
          <w:i/>
          <w:iCs/>
          <w:sz w:val="24"/>
          <w:szCs w:val="24"/>
        </w:rPr>
        <w:t>.</w:t>
      </w:r>
      <w:r w:rsidRPr="0094159A">
        <w:rPr>
          <w:i/>
          <w:iCs/>
          <w:sz w:val="24"/>
          <w:szCs w:val="24"/>
        </w:rPr>
        <w:t xml:space="preserve">  </w:t>
      </w:r>
      <w:r w:rsidRPr="0094159A">
        <w:rPr>
          <w:b/>
          <w:iCs/>
          <w:sz w:val="24"/>
          <w:szCs w:val="24"/>
        </w:rPr>
        <w:t>Охрана окружающей среды</w:t>
      </w:r>
      <w:r w:rsidRPr="0094159A">
        <w:rPr>
          <w:b/>
          <w:sz w:val="24"/>
          <w:szCs w:val="24"/>
        </w:rPr>
        <w:t>:</w:t>
      </w:r>
      <w:r w:rsidRPr="0094159A">
        <w:rPr>
          <w:sz w:val="24"/>
          <w:szCs w:val="24"/>
        </w:rPr>
        <w:t xml:space="preserve"> Предотвращение опасного загрязнения </w:t>
      </w:r>
      <w:r>
        <w:rPr>
          <w:sz w:val="24"/>
          <w:szCs w:val="24"/>
        </w:rPr>
        <w:t>подземных</w:t>
      </w:r>
      <w:r w:rsidRPr="0094159A">
        <w:rPr>
          <w:sz w:val="24"/>
          <w:szCs w:val="24"/>
        </w:rPr>
        <w:t xml:space="preserve"> вод на территории ТЭЦ.</w:t>
      </w:r>
    </w:p>
    <w:p w:rsidR="00A06266" w:rsidRDefault="00A06266" w:rsidP="004B1E1E">
      <w:pPr>
        <w:spacing w:line="240" w:lineRule="atLeast"/>
        <w:ind w:left="142" w:hanging="142"/>
        <w:jc w:val="both"/>
        <w:rPr>
          <w:b/>
          <w:sz w:val="24"/>
          <w:szCs w:val="24"/>
        </w:rPr>
      </w:pPr>
    </w:p>
    <w:p w:rsidR="003C07EE" w:rsidRPr="004B1E1E" w:rsidRDefault="00CC4FC4" w:rsidP="004B1E1E">
      <w:pPr>
        <w:spacing w:line="240" w:lineRule="atLeast"/>
        <w:ind w:left="142" w:hanging="142"/>
        <w:jc w:val="both"/>
        <w:rPr>
          <w:sz w:val="24"/>
          <w:szCs w:val="24"/>
        </w:rPr>
      </w:pPr>
      <w:r w:rsidRPr="005A4B37">
        <w:rPr>
          <w:b/>
          <w:sz w:val="24"/>
          <w:szCs w:val="24"/>
        </w:rPr>
        <w:t>8</w:t>
      </w:r>
      <w:r w:rsidRPr="005A4B37">
        <w:rPr>
          <w:b/>
          <w:iCs/>
          <w:sz w:val="24"/>
          <w:szCs w:val="24"/>
        </w:rPr>
        <w:t>.</w:t>
      </w:r>
      <w:r w:rsidRPr="0094159A">
        <w:rPr>
          <w:b/>
          <w:iCs/>
          <w:sz w:val="24"/>
          <w:szCs w:val="24"/>
        </w:rPr>
        <w:t xml:space="preserve"> Порядок сдачи-приемки работ</w:t>
      </w:r>
      <w:r w:rsidRPr="0094159A">
        <w:rPr>
          <w:i/>
          <w:iCs/>
          <w:sz w:val="24"/>
          <w:szCs w:val="24"/>
        </w:rPr>
        <w:t>:</w:t>
      </w:r>
      <w:r w:rsidRPr="0094159A">
        <w:rPr>
          <w:bCs/>
          <w:sz w:val="24"/>
          <w:szCs w:val="24"/>
        </w:rPr>
        <w:t xml:space="preserve"> </w:t>
      </w:r>
      <w:r w:rsidRPr="0094159A">
        <w:rPr>
          <w:sz w:val="24"/>
          <w:szCs w:val="24"/>
        </w:rPr>
        <w:t>Передача оформленной в установленном порядке документации осуществляется сопроводительными документами Исполнителя с выдачей техническ</w:t>
      </w:r>
      <w:r>
        <w:rPr>
          <w:sz w:val="24"/>
          <w:szCs w:val="24"/>
        </w:rPr>
        <w:t>их</w:t>
      </w:r>
      <w:r w:rsidRPr="0094159A">
        <w:rPr>
          <w:sz w:val="24"/>
          <w:szCs w:val="24"/>
        </w:rPr>
        <w:t xml:space="preserve"> отчет</w:t>
      </w:r>
      <w:r>
        <w:rPr>
          <w:sz w:val="24"/>
          <w:szCs w:val="24"/>
        </w:rPr>
        <w:t>ов</w:t>
      </w:r>
      <w:r w:rsidRPr="0094159A">
        <w:rPr>
          <w:sz w:val="24"/>
          <w:szCs w:val="24"/>
        </w:rPr>
        <w:t>, полевых журналов и оформлением Акта сдачи-приемки на выполненную работу.</w:t>
      </w:r>
    </w:p>
    <w:p w:rsidR="003C07EE" w:rsidRDefault="003C07EE" w:rsidP="00CC4FC4">
      <w:pPr>
        <w:ind w:firstLine="708"/>
        <w:jc w:val="both"/>
        <w:rPr>
          <w:b/>
          <w:sz w:val="24"/>
          <w:szCs w:val="24"/>
          <w:lang w:eastAsia="x-none"/>
        </w:rPr>
      </w:pPr>
    </w:p>
    <w:p w:rsidR="00CC4FC4" w:rsidRPr="00857AD5" w:rsidRDefault="00CC4FC4" w:rsidP="00CC4FC4">
      <w:pPr>
        <w:ind w:firstLine="708"/>
        <w:jc w:val="both"/>
        <w:rPr>
          <w:b/>
          <w:sz w:val="24"/>
          <w:szCs w:val="24"/>
          <w:lang w:eastAsia="x-none"/>
        </w:rPr>
      </w:pPr>
      <w:r w:rsidRPr="00857AD5">
        <w:rPr>
          <w:b/>
          <w:sz w:val="24"/>
          <w:szCs w:val="24"/>
          <w:lang w:val="en-US" w:eastAsia="x-none"/>
        </w:rPr>
        <w:t>III</w:t>
      </w:r>
      <w:r w:rsidRPr="00857AD5">
        <w:rPr>
          <w:b/>
          <w:sz w:val="24"/>
          <w:szCs w:val="24"/>
          <w:lang w:eastAsia="x-none"/>
        </w:rPr>
        <w:t>. Особые условия оказания услуг и требования к персоналу Исполнителя.</w:t>
      </w:r>
    </w:p>
    <w:p w:rsidR="00CC4FC4" w:rsidRPr="00857AD5" w:rsidRDefault="00CC4FC4" w:rsidP="00CC4FC4">
      <w:pPr>
        <w:jc w:val="both"/>
        <w:rPr>
          <w:b/>
          <w:sz w:val="24"/>
          <w:szCs w:val="24"/>
          <w:lang w:eastAsia="x-none"/>
        </w:rPr>
      </w:pPr>
      <w:r w:rsidRPr="00857AD5">
        <w:rPr>
          <w:b/>
          <w:sz w:val="24"/>
          <w:szCs w:val="24"/>
          <w:lang w:eastAsia="x-none"/>
        </w:rPr>
        <w:t>1.</w:t>
      </w:r>
      <w:r w:rsidRPr="00857AD5">
        <w:rPr>
          <w:b/>
          <w:sz w:val="24"/>
          <w:szCs w:val="24"/>
          <w:lang w:eastAsia="x-none"/>
        </w:rPr>
        <w:tab/>
        <w:t>Требования к производству и качеству услуг:</w:t>
      </w:r>
    </w:p>
    <w:p w:rsidR="00CC4FC4" w:rsidRPr="00857AD5" w:rsidRDefault="00CC4FC4" w:rsidP="00CC4FC4">
      <w:pPr>
        <w:jc w:val="both"/>
        <w:rPr>
          <w:sz w:val="24"/>
          <w:szCs w:val="24"/>
          <w:lang w:eastAsia="x-none"/>
        </w:rPr>
      </w:pPr>
      <w:r w:rsidRPr="00857AD5">
        <w:rPr>
          <w:sz w:val="24"/>
          <w:szCs w:val="24"/>
          <w:lang w:eastAsia="x-none"/>
        </w:rPr>
        <w:lastRenderedPageBreak/>
        <w:t>При оказании услуг должны соблюдаться требования следующих нормативно-технических документов (НТД):</w:t>
      </w:r>
    </w:p>
    <w:p w:rsidR="00CC4FC4" w:rsidRPr="00857AD5" w:rsidRDefault="00CC4FC4" w:rsidP="00CC4FC4">
      <w:pPr>
        <w:ind w:firstLine="708"/>
        <w:jc w:val="both"/>
        <w:rPr>
          <w:sz w:val="24"/>
          <w:szCs w:val="24"/>
          <w:lang w:eastAsia="x-none"/>
        </w:rPr>
      </w:pPr>
      <w:r w:rsidRPr="00857AD5">
        <w:rPr>
          <w:sz w:val="24"/>
          <w:szCs w:val="24"/>
          <w:lang w:eastAsia="x-none"/>
        </w:rPr>
        <w:t>В ходе проведения работ должно быть обеспечено выполнение требований безопасности:</w:t>
      </w:r>
    </w:p>
    <w:p w:rsidR="00CC4FC4" w:rsidRPr="00857AD5" w:rsidRDefault="00CC4FC4" w:rsidP="00CC4FC4">
      <w:pPr>
        <w:jc w:val="both"/>
        <w:rPr>
          <w:sz w:val="24"/>
          <w:szCs w:val="24"/>
          <w:lang w:eastAsia="x-none"/>
        </w:rPr>
      </w:pPr>
      <w:r w:rsidRPr="00857AD5">
        <w:rPr>
          <w:sz w:val="24"/>
          <w:szCs w:val="24"/>
          <w:lang w:eastAsia="x-none"/>
        </w:rPr>
        <w:t xml:space="preserve">- </w:t>
      </w:r>
      <w:r w:rsidR="00EE1500">
        <w:rPr>
          <w:sz w:val="24"/>
          <w:szCs w:val="24"/>
          <w:lang w:eastAsia="x-none"/>
        </w:rPr>
        <w:t xml:space="preserve"> </w:t>
      </w:r>
      <w:r w:rsidR="00EE1500" w:rsidRPr="00EE1500">
        <w:rPr>
          <w:sz w:val="24"/>
          <w:szCs w:val="24"/>
          <w:lang w:eastAsia="x-none"/>
        </w:rPr>
        <w:t>РД 34.03.201-97. Правила техники безопасности при эксплуатации тепломеханического оборудования электростанций и тепловых сетей</w:t>
      </w:r>
      <w:r w:rsidRPr="00857AD5">
        <w:rPr>
          <w:sz w:val="24"/>
          <w:szCs w:val="24"/>
          <w:lang w:eastAsia="x-none"/>
        </w:rPr>
        <w:t>.</w:t>
      </w:r>
    </w:p>
    <w:p w:rsidR="00CC4FC4" w:rsidRPr="00857AD5" w:rsidRDefault="00CC4FC4" w:rsidP="00CC4FC4">
      <w:pPr>
        <w:jc w:val="both"/>
        <w:rPr>
          <w:sz w:val="24"/>
          <w:szCs w:val="24"/>
          <w:lang w:eastAsia="x-none"/>
        </w:rPr>
      </w:pPr>
      <w:r w:rsidRPr="00857AD5">
        <w:rPr>
          <w:sz w:val="24"/>
          <w:szCs w:val="24"/>
          <w:lang w:eastAsia="x-none"/>
        </w:rPr>
        <w:t>- СО 34.03.301-00 (РД 153-34.0-03.301-00) - Правила пожарной безопасности для энергетических предприятий.</w:t>
      </w:r>
    </w:p>
    <w:p w:rsidR="00CC4FC4" w:rsidRPr="00857AD5" w:rsidRDefault="00CC4FC4" w:rsidP="00CC4FC4">
      <w:pPr>
        <w:jc w:val="both"/>
        <w:rPr>
          <w:sz w:val="24"/>
          <w:szCs w:val="24"/>
          <w:lang w:eastAsia="x-none"/>
        </w:rPr>
      </w:pPr>
      <w:r w:rsidRPr="00857AD5">
        <w:rPr>
          <w:sz w:val="24"/>
          <w:szCs w:val="24"/>
          <w:lang w:eastAsia="x-none"/>
        </w:rPr>
        <w:t>- СО 153-34.03.204 (РД 34.03.203) – Правила безопасности при работе с инструментом и приспособлениями.</w:t>
      </w:r>
    </w:p>
    <w:p w:rsidR="00CC4FC4" w:rsidRPr="00857AD5" w:rsidRDefault="00CC4FC4" w:rsidP="00CC4FC4">
      <w:pPr>
        <w:jc w:val="both"/>
        <w:rPr>
          <w:sz w:val="24"/>
          <w:szCs w:val="24"/>
          <w:lang w:eastAsia="x-none"/>
        </w:rPr>
      </w:pPr>
      <w:r w:rsidRPr="00857AD5">
        <w:rPr>
          <w:sz w:val="24"/>
          <w:szCs w:val="24"/>
          <w:lang w:eastAsia="x-none"/>
        </w:rPr>
        <w:t>- СО 34.03.702-99 - Инструкция по оказанию первой помощи при несчастных случаях на производстве.</w:t>
      </w:r>
    </w:p>
    <w:p w:rsidR="00CC4FC4" w:rsidRPr="00857AD5" w:rsidRDefault="00CC4FC4" w:rsidP="00CC4FC4">
      <w:pPr>
        <w:jc w:val="both"/>
        <w:rPr>
          <w:b/>
          <w:sz w:val="24"/>
          <w:szCs w:val="24"/>
          <w:lang w:eastAsia="x-none"/>
        </w:rPr>
      </w:pPr>
      <w:r w:rsidRPr="00857AD5">
        <w:rPr>
          <w:b/>
          <w:sz w:val="24"/>
          <w:szCs w:val="24"/>
          <w:lang w:eastAsia="x-none"/>
        </w:rPr>
        <w:t>2. Требования к Исполнителю.</w:t>
      </w:r>
    </w:p>
    <w:p w:rsidR="00CC4FC4" w:rsidRPr="00857AD5" w:rsidRDefault="00CC4FC4" w:rsidP="004B1E1E">
      <w:pPr>
        <w:tabs>
          <w:tab w:val="left" w:pos="567"/>
        </w:tabs>
        <w:ind w:firstLine="426"/>
        <w:jc w:val="both"/>
        <w:rPr>
          <w:sz w:val="24"/>
          <w:szCs w:val="24"/>
        </w:rPr>
      </w:pPr>
      <w:r w:rsidRPr="00857AD5">
        <w:rPr>
          <w:sz w:val="24"/>
          <w:szCs w:val="24"/>
        </w:rPr>
        <w:t>- наличие опыта аналогичных работ не менее 3х лет, с предоставлением перечня таких работ;</w:t>
      </w:r>
    </w:p>
    <w:p w:rsidR="00CC4FC4" w:rsidRPr="00857AD5" w:rsidRDefault="00CC4FC4" w:rsidP="004B1E1E">
      <w:pPr>
        <w:tabs>
          <w:tab w:val="left" w:pos="567"/>
        </w:tabs>
        <w:ind w:firstLine="426"/>
        <w:jc w:val="both"/>
        <w:rPr>
          <w:sz w:val="24"/>
          <w:szCs w:val="24"/>
        </w:rPr>
      </w:pPr>
      <w:r w:rsidRPr="00857AD5">
        <w:rPr>
          <w:sz w:val="24"/>
          <w:szCs w:val="24"/>
        </w:rPr>
        <w:t>- обладать гражданской правоспособностью в полном объеме для заключения и исполнения Договора;</w:t>
      </w:r>
    </w:p>
    <w:p w:rsidR="00CC4FC4" w:rsidRPr="00857AD5" w:rsidRDefault="00CC4FC4" w:rsidP="004B1E1E">
      <w:pPr>
        <w:tabs>
          <w:tab w:val="left" w:pos="567"/>
        </w:tabs>
        <w:ind w:firstLine="426"/>
        <w:jc w:val="both"/>
        <w:rPr>
          <w:sz w:val="24"/>
          <w:szCs w:val="24"/>
        </w:rPr>
      </w:pPr>
      <w:r w:rsidRPr="00857AD5">
        <w:rPr>
          <w:sz w:val="24"/>
          <w:szCs w:val="24"/>
        </w:rPr>
        <w:t>- наличие свидетельства СРО не требуется;</w:t>
      </w:r>
    </w:p>
    <w:p w:rsidR="00CC4FC4" w:rsidRPr="00857AD5" w:rsidRDefault="00CC4FC4" w:rsidP="004B1E1E">
      <w:pPr>
        <w:tabs>
          <w:tab w:val="left" w:pos="567"/>
        </w:tabs>
        <w:ind w:firstLine="426"/>
        <w:jc w:val="both"/>
        <w:rPr>
          <w:sz w:val="24"/>
          <w:szCs w:val="24"/>
        </w:rPr>
      </w:pPr>
      <w:r w:rsidRPr="00857AD5">
        <w:rPr>
          <w:sz w:val="24"/>
          <w:szCs w:val="24"/>
        </w:rPr>
        <w:t>- исполнитель несет ответственность за соблюдение требований природоохранного законодательства Российской Федерации;</w:t>
      </w:r>
    </w:p>
    <w:p w:rsidR="00CC4FC4" w:rsidRPr="00857AD5" w:rsidRDefault="00CC4FC4" w:rsidP="004B1E1E">
      <w:pPr>
        <w:tabs>
          <w:tab w:val="left" w:pos="567"/>
        </w:tabs>
        <w:ind w:firstLine="426"/>
        <w:jc w:val="both"/>
        <w:rPr>
          <w:sz w:val="24"/>
          <w:szCs w:val="24"/>
        </w:rPr>
      </w:pPr>
      <w:r w:rsidRPr="00857AD5">
        <w:rPr>
          <w:sz w:val="24"/>
          <w:szCs w:val="24"/>
        </w:rPr>
        <w:t>- исполнитель должен отвечать за сроки выполнения и качество работ, технологическую и трудовую дисциплины, а также за соблюдение правил техники безопасности и пожарной безопасности своим персоналом.</w:t>
      </w:r>
    </w:p>
    <w:p w:rsidR="00BD0EF1" w:rsidRPr="006D0BBA"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D0BBA" w:rsidTr="006D0BBA">
        <w:trPr>
          <w:trHeight w:val="493"/>
        </w:trPr>
        <w:tc>
          <w:tcPr>
            <w:tcW w:w="5526" w:type="dxa"/>
          </w:tcPr>
          <w:p w:rsidR="00715864" w:rsidRPr="006D0BBA" w:rsidRDefault="00715864" w:rsidP="006D0BBA">
            <w:pPr>
              <w:jc w:val="both"/>
              <w:rPr>
                <w:b/>
                <w:bCs/>
              </w:rPr>
            </w:pPr>
            <w:r w:rsidRPr="006D0BBA">
              <w:rPr>
                <w:b/>
                <w:bCs/>
              </w:rPr>
              <w:t>Заказчик:</w:t>
            </w:r>
          </w:p>
          <w:p w:rsidR="00715864" w:rsidRPr="006D0BBA" w:rsidRDefault="00715864" w:rsidP="006D0BBA">
            <w:pPr>
              <w:jc w:val="both"/>
              <w:rPr>
                <w:bCs/>
              </w:rPr>
            </w:pPr>
          </w:p>
          <w:p w:rsidR="00715864" w:rsidRPr="006D0BBA" w:rsidRDefault="00715864" w:rsidP="006D0BBA">
            <w:pPr>
              <w:ind w:right="-33"/>
              <w:jc w:val="both"/>
              <w:rPr>
                <w:bCs/>
              </w:rPr>
            </w:pPr>
            <w:r w:rsidRPr="006D0BBA">
              <w:rPr>
                <w:bCs/>
              </w:rPr>
              <w:t>Директор ТЭЦ-21</w:t>
            </w:r>
          </w:p>
          <w:p w:rsidR="00715864" w:rsidRPr="006D0BBA" w:rsidRDefault="00715864" w:rsidP="006D0BBA">
            <w:pPr>
              <w:jc w:val="both"/>
              <w:rPr>
                <w:bCs/>
              </w:rPr>
            </w:pPr>
            <w:r w:rsidRPr="006D0BBA">
              <w:rPr>
                <w:bCs/>
              </w:rPr>
              <w:t>филиала «Невский» ОАО «ТГК-1»</w:t>
            </w:r>
            <w:r w:rsidRPr="006D0BBA">
              <w:rPr>
                <w:bCs/>
              </w:rPr>
              <w:tab/>
            </w:r>
          </w:p>
          <w:p w:rsidR="00715864" w:rsidRPr="006D0BBA" w:rsidRDefault="00715864" w:rsidP="006D0BBA">
            <w:pPr>
              <w:jc w:val="both"/>
              <w:rPr>
                <w:bCs/>
              </w:rPr>
            </w:pPr>
          </w:p>
          <w:p w:rsidR="00715864" w:rsidRPr="006D0BBA" w:rsidRDefault="00715864" w:rsidP="006D0BBA">
            <w:pPr>
              <w:jc w:val="both"/>
              <w:rPr>
                <w:bCs/>
              </w:rPr>
            </w:pPr>
          </w:p>
          <w:p w:rsidR="00715864" w:rsidRPr="006D0BBA" w:rsidRDefault="00715864" w:rsidP="006D0BBA">
            <w:pPr>
              <w:jc w:val="both"/>
            </w:pPr>
            <w:r w:rsidRPr="006D0BBA">
              <w:rPr>
                <w:bCs/>
              </w:rPr>
              <w:t>_______________  П.А. Чепелев</w:t>
            </w:r>
            <w:r w:rsidRPr="006D0BBA">
              <w:rPr>
                <w:bCs/>
              </w:rPr>
              <w:tab/>
            </w:r>
            <w:r w:rsidRPr="006D0BBA">
              <w:rPr>
                <w:bCs/>
              </w:rPr>
              <w:tab/>
            </w:r>
          </w:p>
        </w:tc>
        <w:tc>
          <w:tcPr>
            <w:tcW w:w="4451" w:type="dxa"/>
          </w:tcPr>
          <w:p w:rsidR="00715864" w:rsidRPr="006D0BBA" w:rsidRDefault="00715864" w:rsidP="006D0BBA">
            <w:pPr>
              <w:jc w:val="both"/>
              <w:rPr>
                <w:b/>
              </w:rPr>
            </w:pPr>
            <w:r w:rsidRPr="006D0BBA">
              <w:rPr>
                <w:b/>
                <w:bCs/>
              </w:rPr>
              <w:t>Исполнитель:</w:t>
            </w: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p>
          <w:p w:rsidR="00715864" w:rsidRPr="006D0BBA" w:rsidRDefault="00715864" w:rsidP="006D0BBA">
            <w:pPr>
              <w:jc w:val="both"/>
            </w:pPr>
            <w:r w:rsidRPr="006D0BBA">
              <w:t xml:space="preserve">________________ </w:t>
            </w:r>
          </w:p>
        </w:tc>
      </w:tr>
    </w:tbl>
    <w:p w:rsidR="00715864" w:rsidRPr="006D0BBA" w:rsidRDefault="00715864" w:rsidP="006D0BBA">
      <w:pPr>
        <w:ind w:left="6420"/>
        <w:jc w:val="right"/>
        <w:sectPr w:rsidR="00715864" w:rsidRPr="006D0BBA" w:rsidSect="00BD0EF1">
          <w:headerReference w:type="even" r:id="rId9"/>
          <w:footerReference w:type="even" r:id="rId10"/>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w:t>
      </w:r>
      <w:bookmarkStart w:id="6" w:name="_GoBack"/>
      <w:bookmarkEnd w:id="6"/>
      <w:r w:rsidRPr="00DA3EE1">
        <w:rPr>
          <w:sz w:val="24"/>
          <w:szCs w:val="24"/>
        </w:rPr>
        <w:t xml:space="preserve">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w:t>
      </w:r>
      <w:r w:rsidR="00AF7121">
        <w:rPr>
          <w:b/>
          <w:bCs/>
          <w:sz w:val="28"/>
          <w:szCs w:val="28"/>
        </w:rPr>
        <w:t>6</w:t>
      </w:r>
      <w:r w:rsidRPr="00DA3EE1">
        <w:rPr>
          <w:b/>
          <w:bCs/>
          <w:sz w:val="28"/>
          <w:szCs w:val="28"/>
        </w:rPr>
        <w:t xml:space="preserve"> год.</w:t>
      </w:r>
    </w:p>
    <w:p w:rsidR="00715864" w:rsidRPr="00CB4630" w:rsidRDefault="00715864" w:rsidP="00715864">
      <w:pPr>
        <w:tabs>
          <w:tab w:val="num" w:pos="360"/>
        </w:tabs>
        <w:suppressAutoHyphens/>
        <w:jc w:val="center"/>
        <w:rPr>
          <w:color w:val="auto"/>
          <w:sz w:val="24"/>
          <w:szCs w:val="24"/>
        </w:rPr>
      </w:pPr>
    </w:p>
    <w:p w:rsidR="00715864" w:rsidRPr="00CB4630" w:rsidRDefault="00715864" w:rsidP="00715864">
      <w:pPr>
        <w:jc w:val="center"/>
        <w:rPr>
          <w:b/>
          <w:bCs/>
          <w:color w:val="auto"/>
          <w:sz w:val="28"/>
          <w:szCs w:val="28"/>
        </w:rPr>
      </w:pPr>
      <w:r w:rsidRPr="00CB4630">
        <w:rPr>
          <w:b/>
          <w:bCs/>
          <w:color w:val="auto"/>
          <w:sz w:val="28"/>
          <w:szCs w:val="28"/>
        </w:rPr>
        <w:t>________________________________________________________________________________________________________</w:t>
      </w:r>
    </w:p>
    <w:p w:rsidR="00715864" w:rsidRPr="00CB4630" w:rsidRDefault="00715864" w:rsidP="00715864">
      <w:pPr>
        <w:jc w:val="center"/>
        <w:rPr>
          <w:bCs/>
          <w:color w:val="auto"/>
        </w:rPr>
      </w:pPr>
      <w:r w:rsidRPr="00CB4630">
        <w:rPr>
          <w:bCs/>
          <w:color w:val="auto"/>
        </w:rPr>
        <w:t>(наименование Исполнителя)</w:t>
      </w:r>
    </w:p>
    <w:p w:rsidR="00715864" w:rsidRPr="00CB4630"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A529D">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A529D">
        <w:trPr>
          <w:trHeight w:val="365"/>
        </w:trPr>
        <w:tc>
          <w:tcPr>
            <w:tcW w:w="5495" w:type="dxa"/>
          </w:tcPr>
          <w:p w:rsidR="00626D93" w:rsidRPr="00DA3EE1" w:rsidRDefault="00626D93" w:rsidP="004A529D">
            <w:pPr>
              <w:spacing w:line="216" w:lineRule="auto"/>
              <w:jc w:val="both"/>
              <w:rPr>
                <w:b/>
                <w:bCs/>
                <w:sz w:val="24"/>
                <w:szCs w:val="24"/>
              </w:rPr>
            </w:pPr>
            <w:r w:rsidRPr="00DA3EE1">
              <w:rPr>
                <w:b/>
                <w:bCs/>
                <w:sz w:val="24"/>
                <w:szCs w:val="24"/>
              </w:rPr>
              <w:t>Заказчик:</w:t>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ind w:right="-33"/>
              <w:jc w:val="both"/>
              <w:rPr>
                <w:bCs/>
                <w:sz w:val="24"/>
                <w:szCs w:val="24"/>
              </w:rPr>
            </w:pPr>
            <w:r w:rsidRPr="00DA3EE1">
              <w:rPr>
                <w:bCs/>
                <w:sz w:val="24"/>
                <w:szCs w:val="24"/>
              </w:rPr>
              <w:t>Директор ТЭЦ-21</w:t>
            </w:r>
          </w:p>
          <w:p w:rsidR="00626D93" w:rsidRPr="00DA3EE1" w:rsidRDefault="00626D93" w:rsidP="004A529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A529D">
            <w:pPr>
              <w:spacing w:line="216" w:lineRule="auto"/>
              <w:jc w:val="both"/>
              <w:rPr>
                <w:b/>
                <w:sz w:val="24"/>
                <w:szCs w:val="24"/>
              </w:rPr>
            </w:pPr>
            <w:r w:rsidRPr="00DA3EE1">
              <w:rPr>
                <w:b/>
                <w:bCs/>
                <w:sz w:val="24"/>
                <w:szCs w:val="24"/>
              </w:rPr>
              <w:t>Исполнитель:</w:t>
            </w: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31E" w:rsidRDefault="0071731E" w:rsidP="00B57553">
      <w:r>
        <w:separator/>
      </w:r>
    </w:p>
  </w:endnote>
  <w:endnote w:type="continuationSeparator" w:id="0">
    <w:p w:rsidR="0071731E" w:rsidRDefault="0071731E"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31E" w:rsidRDefault="0071731E" w:rsidP="00B57553">
      <w:r>
        <w:separator/>
      </w:r>
    </w:p>
  </w:footnote>
  <w:footnote w:type="continuationSeparator" w:id="0">
    <w:p w:rsidR="0071731E" w:rsidRDefault="0071731E"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4" w15:restartNumberingAfterBreak="0">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8" w15:restartNumberingAfterBreak="0">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15"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49126B5A"/>
    <w:multiLevelType w:val="hybridMultilevel"/>
    <w:tmpl w:val="46408B0A"/>
    <w:lvl w:ilvl="0" w:tplc="713A5222">
      <w:start w:val="1"/>
      <w:numFmt w:val="decimal"/>
      <w:lvlText w:val="%1."/>
      <w:lvlJc w:val="left"/>
      <w:pPr>
        <w:tabs>
          <w:tab w:val="num" w:pos="720"/>
        </w:tabs>
        <w:ind w:left="720" w:hanging="360"/>
      </w:pPr>
      <w:rPr>
        <w:b/>
        <w:color w:val="auto"/>
      </w:rPr>
    </w:lvl>
    <w:lvl w:ilvl="1" w:tplc="E50824FC">
      <w:start w:val="4"/>
      <w:numFmt w:val="decimal"/>
      <w:lvlText w:val="%2"/>
      <w:lvlJc w:val="left"/>
      <w:pPr>
        <w:tabs>
          <w:tab w:val="num" w:pos="1440"/>
        </w:tabs>
        <w:ind w:left="1440" w:hanging="360"/>
      </w:pPr>
      <w:rPr>
        <w:color w:val="0000FF"/>
      </w:rPr>
    </w:lvl>
    <w:lvl w:ilvl="2" w:tplc="D7E0626E">
      <w:numFmt w:val="bullet"/>
      <w:lvlText w:val="-"/>
      <w:lvlJc w:val="left"/>
      <w:pPr>
        <w:tabs>
          <w:tab w:val="num" w:pos="2340"/>
        </w:tabs>
        <w:ind w:left="2340" w:hanging="360"/>
      </w:pPr>
      <w:rPr>
        <w:rFonts w:ascii="Times New Roman" w:eastAsia="Times New Roman" w:hAnsi="Times New Roman" w:cs="Times New Roman" w:hint="default"/>
        <w:i/>
        <w:color w:val="auto"/>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9" w15:restartNumberingAfterBreak="0">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
  </w:num>
  <w:num w:numId="2">
    <w:abstractNumId w:val="23"/>
  </w:num>
  <w:num w:numId="3">
    <w:abstractNumId w:val="18"/>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16"/>
  </w:num>
  <w:num w:numId="12">
    <w:abstractNumId w:val="4"/>
  </w:num>
  <w:num w:numId="13">
    <w:abstractNumId w:val="5"/>
  </w:num>
  <w:num w:numId="14">
    <w:abstractNumId w:val="3"/>
  </w:num>
  <w:num w:numId="15">
    <w:abstractNumId w:val="20"/>
  </w:num>
  <w:num w:numId="16">
    <w:abstractNumId w:val="13"/>
  </w:num>
  <w:num w:numId="17">
    <w:abstractNumId w:val="11"/>
  </w:num>
  <w:num w:numId="18">
    <w:abstractNumId w:val="2"/>
  </w:num>
  <w:num w:numId="19">
    <w:abstractNumId w:val="19"/>
  </w:num>
  <w:num w:numId="20">
    <w:abstractNumId w:val="22"/>
  </w:num>
  <w:num w:numId="21">
    <w:abstractNumId w:val="8"/>
  </w:num>
  <w:num w:numId="22">
    <w:abstractNumId w:val="6"/>
  </w:num>
  <w:num w:numId="23">
    <w:abstractNumId w:val="21"/>
  </w:num>
  <w:num w:numId="24">
    <w:abstractNumId w:val="10"/>
  </w:num>
  <w:num w:numId="25">
    <w:abstractNumId w:val="14"/>
  </w:num>
  <w:num w:numId="26">
    <w:abstractNumId w:val="7"/>
  </w:num>
  <w:num w:numId="27">
    <w:abstractNumId w:val="17"/>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252960"/>
    <w:rsid w:val="00343AE3"/>
    <w:rsid w:val="0035653B"/>
    <w:rsid w:val="00394630"/>
    <w:rsid w:val="003C07EE"/>
    <w:rsid w:val="00417249"/>
    <w:rsid w:val="0045685E"/>
    <w:rsid w:val="004A529D"/>
    <w:rsid w:val="004B1E1E"/>
    <w:rsid w:val="004C15F5"/>
    <w:rsid w:val="004F4D43"/>
    <w:rsid w:val="00542C7B"/>
    <w:rsid w:val="00626D93"/>
    <w:rsid w:val="00637396"/>
    <w:rsid w:val="006D0BBA"/>
    <w:rsid w:val="00715864"/>
    <w:rsid w:val="0071731E"/>
    <w:rsid w:val="0080215A"/>
    <w:rsid w:val="00943CBD"/>
    <w:rsid w:val="00994319"/>
    <w:rsid w:val="00A06266"/>
    <w:rsid w:val="00A31FED"/>
    <w:rsid w:val="00AB0B8B"/>
    <w:rsid w:val="00AF7121"/>
    <w:rsid w:val="00B233ED"/>
    <w:rsid w:val="00B319BE"/>
    <w:rsid w:val="00B46E9C"/>
    <w:rsid w:val="00B57553"/>
    <w:rsid w:val="00B831F7"/>
    <w:rsid w:val="00BB5E14"/>
    <w:rsid w:val="00BD0EF1"/>
    <w:rsid w:val="00CB4630"/>
    <w:rsid w:val="00CC4FC4"/>
    <w:rsid w:val="00CF363F"/>
    <w:rsid w:val="00D2667F"/>
    <w:rsid w:val="00D544EF"/>
    <w:rsid w:val="00DA3EE1"/>
    <w:rsid w:val="00E54D55"/>
    <w:rsid w:val="00E8039F"/>
    <w:rsid w:val="00EB10A1"/>
    <w:rsid w:val="00EE1500"/>
    <w:rsid w:val="00F01208"/>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C90C2A-74B4-4337-B3B0-8ADE4E8F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uiPriority w:val="99"/>
    <w:locked/>
    <w:rsid w:val="00B57553"/>
    <w:rPr>
      <w:shd w:val="clear" w:color="auto" w:fill="FFFFFF"/>
    </w:rPr>
  </w:style>
  <w:style w:type="paragraph" w:customStyle="1" w:styleId="Barcode0">
    <w:name w:val="Barcode"/>
    <w:basedOn w:val="a"/>
    <w:link w:val="Barcode"/>
    <w:uiPriority w:val="99"/>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character" w:styleId="af7">
    <w:name w:val="Hyperlink"/>
    <w:rsid w:val="00AF71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pelev.PA@tgc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B752B-F44B-4FA0-B055-659D3B4B2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11</Pages>
  <Words>3665</Words>
  <Characters>20896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23</cp:revision>
  <cp:lastPrinted>2015-11-17T12:33:00Z</cp:lastPrinted>
  <dcterms:created xsi:type="dcterms:W3CDTF">2015-02-03T08:30:00Z</dcterms:created>
  <dcterms:modified xsi:type="dcterms:W3CDTF">2015-11-17T12:37:00Z</dcterms:modified>
</cp:coreProperties>
</file>